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3055" w14:textId="0DD8CFC7" w:rsidR="00401F89" w:rsidRDefault="007D74FE">
      <w:pPr>
        <w:jc w:val="center"/>
        <w:rPr>
          <w:b/>
          <w:color w:val="FF0000"/>
        </w:rPr>
      </w:pPr>
      <w:r w:rsidRPr="007D74FE">
        <w:rPr>
          <w:b/>
          <w:color w:val="FF0000"/>
        </w:rPr>
        <w:t>UNDER EMBARGO UNTIL 00:01 GMT on 25 March 2025</w:t>
      </w:r>
    </w:p>
    <w:p w14:paraId="56112592" w14:textId="77777777" w:rsidR="007D74FE" w:rsidRDefault="007D74FE">
      <w:pPr>
        <w:jc w:val="center"/>
        <w:rPr>
          <w:b/>
          <w:u w:val="single"/>
        </w:rPr>
      </w:pPr>
    </w:p>
    <w:p w14:paraId="24292E95" w14:textId="3FB97063" w:rsidR="00401F89" w:rsidRDefault="006E5C7B">
      <w:pPr>
        <w:jc w:val="center"/>
      </w:pPr>
      <w:r>
        <w:rPr>
          <w:b/>
          <w:u w:val="single"/>
        </w:rPr>
        <w:t>Become Your Own Remastering Engineer</w:t>
      </w:r>
      <w:r w:rsidR="00FF60CD">
        <w:rPr>
          <w:b/>
          <w:u w:val="single"/>
        </w:rPr>
        <w:t xml:space="preserve">: </w:t>
      </w:r>
      <w:r w:rsidR="00FF60CD">
        <w:rPr>
          <w:b/>
          <w:color w:val="0D0D0D"/>
          <w:highlight w:val="white"/>
          <w:u w:val="single"/>
        </w:rPr>
        <w:t xml:space="preserve">Introducing the </w:t>
      </w:r>
      <w:proofErr w:type="spellStart"/>
      <w:r w:rsidR="00FF60CD">
        <w:rPr>
          <w:b/>
          <w:color w:val="0D0D0D"/>
          <w:highlight w:val="white"/>
          <w:u w:val="single"/>
        </w:rPr>
        <w:t>iFi</w:t>
      </w:r>
      <w:proofErr w:type="spellEnd"/>
      <w:r w:rsidR="00FF60CD">
        <w:rPr>
          <w:b/>
          <w:color w:val="0D0D0D"/>
          <w:highlight w:val="white"/>
          <w:u w:val="single"/>
        </w:rPr>
        <w:t xml:space="preserve"> </w:t>
      </w:r>
      <w:proofErr w:type="spellStart"/>
      <w:r w:rsidR="00FF60CD">
        <w:rPr>
          <w:b/>
          <w:color w:val="0D0D0D"/>
          <w:highlight w:val="white"/>
          <w:u w:val="single"/>
        </w:rPr>
        <w:t>iDSD</w:t>
      </w:r>
      <w:proofErr w:type="spellEnd"/>
      <w:r w:rsidR="00FF60CD">
        <w:rPr>
          <w:b/>
          <w:color w:val="0D0D0D"/>
          <w:highlight w:val="white"/>
          <w:u w:val="single"/>
        </w:rPr>
        <w:t xml:space="preserve"> Valkyrie </w:t>
      </w:r>
    </w:p>
    <w:p w14:paraId="5AECCDCA" w14:textId="77777777" w:rsidR="00401F89" w:rsidRDefault="00401F89"/>
    <w:p w14:paraId="2660235E" w14:textId="48BABC78" w:rsidR="00E27927" w:rsidRDefault="00000000">
      <w:pPr>
        <w:rPr>
          <w:color w:val="0D0D0D"/>
          <w:highlight w:val="yellow"/>
        </w:rPr>
      </w:pPr>
      <w:r>
        <w:rPr>
          <w:b/>
          <w:i/>
          <w:color w:val="0D0D0D"/>
          <w:highlight w:val="white"/>
        </w:rPr>
        <w:t xml:space="preserve">Southport, UK: </w:t>
      </w:r>
      <w:proofErr w:type="spellStart"/>
      <w:r>
        <w:rPr>
          <w:color w:val="0D0D0D"/>
          <w:highlight w:val="white"/>
        </w:rPr>
        <w:t>iFi</w:t>
      </w:r>
      <w:proofErr w:type="spellEnd"/>
      <w:r>
        <w:rPr>
          <w:color w:val="0D0D0D"/>
          <w:highlight w:val="white"/>
        </w:rPr>
        <w:t xml:space="preserve"> </w:t>
      </w:r>
      <w:r w:rsidR="006D52E1">
        <w:rPr>
          <w:color w:val="0D0D0D"/>
          <w:highlight w:val="white"/>
        </w:rPr>
        <w:t>a</w:t>
      </w:r>
      <w:r>
        <w:rPr>
          <w:color w:val="0D0D0D"/>
          <w:highlight w:val="white"/>
        </w:rPr>
        <w:t xml:space="preserve">udio, a trailblazer in high-fidelity audio components, proudly introduces its latest innovation: the </w:t>
      </w:r>
      <w:proofErr w:type="spellStart"/>
      <w:r>
        <w:rPr>
          <w:color w:val="0D0D0D"/>
          <w:highlight w:val="white"/>
        </w:rPr>
        <w:t>iDSD</w:t>
      </w:r>
      <w:proofErr w:type="spellEnd"/>
      <w:r>
        <w:rPr>
          <w:color w:val="0D0D0D"/>
          <w:highlight w:val="white"/>
        </w:rPr>
        <w:t xml:space="preserve"> Valkyrie</w:t>
      </w:r>
      <w:r w:rsidR="00901CFB">
        <w:rPr>
          <w:color w:val="0D0D0D"/>
          <w:highlight w:val="white"/>
        </w:rPr>
        <w:t xml:space="preserve">. </w:t>
      </w:r>
      <w:bookmarkStart w:id="0" w:name="_Hlk192257272"/>
      <w:r w:rsidR="00901CFB">
        <w:rPr>
          <w:color w:val="0D0D0D"/>
        </w:rPr>
        <w:t>This</w:t>
      </w:r>
      <w:r w:rsidRPr="003766EB">
        <w:rPr>
          <w:color w:val="0D0D0D"/>
        </w:rPr>
        <w:t xml:space="preserve"> flagship </w:t>
      </w:r>
      <w:r w:rsidR="006E5C7B" w:rsidRPr="003766EB">
        <w:rPr>
          <w:color w:val="0D0D0D"/>
        </w:rPr>
        <w:t xml:space="preserve">portable </w:t>
      </w:r>
      <w:r w:rsidRPr="003766EB">
        <w:rPr>
          <w:color w:val="0D0D0D"/>
        </w:rPr>
        <w:t xml:space="preserve">DAC/Amp </w:t>
      </w:r>
      <w:r w:rsidR="00901CFB">
        <w:rPr>
          <w:color w:val="0D0D0D"/>
        </w:rPr>
        <w:t xml:space="preserve">is </w:t>
      </w:r>
      <w:r w:rsidR="006E5C7B" w:rsidRPr="003766EB">
        <w:rPr>
          <w:color w:val="0D0D0D"/>
        </w:rPr>
        <w:t xml:space="preserve">for those </w:t>
      </w:r>
      <w:r w:rsidR="00C954B4">
        <w:rPr>
          <w:color w:val="0D0D0D"/>
        </w:rPr>
        <w:t>demand</w:t>
      </w:r>
      <w:r w:rsidR="00AF2290">
        <w:rPr>
          <w:color w:val="0D0D0D"/>
        </w:rPr>
        <w:t xml:space="preserve">ing </w:t>
      </w:r>
      <w:r w:rsidR="00C954B4">
        <w:rPr>
          <w:color w:val="0D0D0D"/>
        </w:rPr>
        <w:t>more than</w:t>
      </w:r>
      <w:r w:rsidR="00086E8C">
        <w:rPr>
          <w:color w:val="0D0D0D"/>
        </w:rPr>
        <w:t xml:space="preserve"> pure</w:t>
      </w:r>
      <w:r w:rsidR="00E66007">
        <w:rPr>
          <w:color w:val="0D0D0D"/>
        </w:rPr>
        <w:t xml:space="preserve"> power or</w:t>
      </w:r>
      <w:r w:rsidR="00C954B4">
        <w:rPr>
          <w:color w:val="0D0D0D"/>
        </w:rPr>
        <w:t xml:space="preserve"> </w:t>
      </w:r>
      <w:r w:rsidR="006E5C7B" w:rsidRPr="003766EB">
        <w:rPr>
          <w:color w:val="0D0D0D"/>
        </w:rPr>
        <w:t>precision</w:t>
      </w:r>
      <w:r w:rsidR="0027452B">
        <w:rPr>
          <w:color w:val="0D0D0D"/>
        </w:rPr>
        <w:t>;</w:t>
      </w:r>
      <w:r w:rsidR="00C954B4">
        <w:rPr>
          <w:color w:val="0D0D0D"/>
        </w:rPr>
        <w:t xml:space="preserve"> </w:t>
      </w:r>
      <w:r w:rsidR="0027452B">
        <w:rPr>
          <w:color w:val="0D0D0D"/>
        </w:rPr>
        <w:t>it’</w:t>
      </w:r>
      <w:r w:rsidR="00C954B4">
        <w:rPr>
          <w:color w:val="0D0D0D"/>
        </w:rPr>
        <w:t>s</w:t>
      </w:r>
      <w:r w:rsidR="006E5C7B" w:rsidRPr="003766EB">
        <w:rPr>
          <w:color w:val="0D0D0D"/>
        </w:rPr>
        <w:t xml:space="preserve"> </w:t>
      </w:r>
      <w:r w:rsidR="00C954B4">
        <w:rPr>
          <w:color w:val="0D0D0D"/>
        </w:rPr>
        <w:t xml:space="preserve">for </w:t>
      </w:r>
      <w:r w:rsidR="006E5C7B" w:rsidRPr="003766EB">
        <w:rPr>
          <w:color w:val="0D0D0D"/>
        </w:rPr>
        <w:t xml:space="preserve">those who </w:t>
      </w:r>
      <w:r w:rsidR="00C954B4">
        <w:rPr>
          <w:color w:val="0D0D0D"/>
        </w:rPr>
        <w:t>seek</w:t>
      </w:r>
      <w:r w:rsidR="006E5C7B" w:rsidRPr="003766EB">
        <w:rPr>
          <w:color w:val="0D0D0D"/>
        </w:rPr>
        <w:t xml:space="preserve"> the power to shape their own sonic signature.</w:t>
      </w:r>
    </w:p>
    <w:p w14:paraId="7014E68D" w14:textId="77777777" w:rsidR="00AF2290" w:rsidRPr="00AF2290" w:rsidRDefault="00AF2290">
      <w:pPr>
        <w:rPr>
          <w:color w:val="0D0D0D"/>
          <w:highlight w:val="yellow"/>
        </w:rPr>
      </w:pPr>
    </w:p>
    <w:p w14:paraId="29FEFE25" w14:textId="58B6FD63" w:rsidR="00E27927" w:rsidRDefault="00E27927">
      <w:pPr>
        <w:rPr>
          <w:color w:val="0D0D0D"/>
          <w:highlight w:val="white"/>
        </w:rPr>
      </w:pPr>
      <w:r>
        <w:rPr>
          <w:color w:val="0D0D0D"/>
          <w:highlight w:val="white"/>
        </w:rPr>
        <w:t xml:space="preserve">The Valkyrie </w:t>
      </w:r>
      <w:r w:rsidR="001A1F06">
        <w:rPr>
          <w:color w:val="0D0D0D"/>
          <w:highlight w:val="white"/>
        </w:rPr>
        <w:t>fuses</w:t>
      </w:r>
      <w:r>
        <w:rPr>
          <w:color w:val="0D0D0D"/>
          <w:highlight w:val="white"/>
        </w:rPr>
        <w:t xml:space="preserve"> un</w:t>
      </w:r>
      <w:r w:rsidR="001A1F06">
        <w:rPr>
          <w:color w:val="0D0D0D"/>
          <w:highlight w:val="white"/>
        </w:rPr>
        <w:t>rivalled</w:t>
      </w:r>
      <w:r w:rsidR="00243D2F">
        <w:rPr>
          <w:color w:val="0D0D0D"/>
          <w:highlight w:val="white"/>
        </w:rPr>
        <w:t xml:space="preserve"> </w:t>
      </w:r>
      <w:r>
        <w:rPr>
          <w:color w:val="0D0D0D"/>
          <w:highlight w:val="white"/>
        </w:rPr>
        <w:t>customi</w:t>
      </w:r>
      <w:r w:rsidR="0022629D">
        <w:rPr>
          <w:color w:val="0D0D0D"/>
          <w:highlight w:val="white"/>
        </w:rPr>
        <w:t>z</w:t>
      </w:r>
      <w:r>
        <w:rPr>
          <w:color w:val="0D0D0D"/>
          <w:highlight w:val="white"/>
        </w:rPr>
        <w:t>ation with cutting-edge technology</w:t>
      </w:r>
      <w:r w:rsidR="009F4714">
        <w:rPr>
          <w:color w:val="0D0D0D"/>
          <w:highlight w:val="white"/>
        </w:rPr>
        <w:t>, all</w:t>
      </w:r>
      <w:r w:rsidR="00243D2F">
        <w:rPr>
          <w:color w:val="0D0D0D"/>
          <w:highlight w:val="white"/>
        </w:rPr>
        <w:t xml:space="preserve"> in a compact</w:t>
      </w:r>
      <w:r>
        <w:rPr>
          <w:color w:val="0D0D0D"/>
          <w:highlight w:val="white"/>
        </w:rPr>
        <w:t xml:space="preserve"> form. It hides </w:t>
      </w:r>
      <w:r w:rsidR="001C41D6">
        <w:rPr>
          <w:color w:val="0D0D0D"/>
          <w:highlight w:val="white"/>
        </w:rPr>
        <w:t>t</w:t>
      </w:r>
      <w:r>
        <w:rPr>
          <w:color w:val="0D0D0D"/>
          <w:highlight w:val="white"/>
        </w:rPr>
        <w:t>hunderous</w:t>
      </w:r>
      <w:r w:rsidR="001C41D6">
        <w:rPr>
          <w:color w:val="0D0D0D"/>
          <w:highlight w:val="white"/>
        </w:rPr>
        <w:t xml:space="preserve"> amounts of</w:t>
      </w:r>
      <w:r>
        <w:rPr>
          <w:color w:val="0D0D0D"/>
          <w:highlight w:val="white"/>
        </w:rPr>
        <w:t xml:space="preserve"> sonic control with K2HD Technology, DSD Remastering, six additional digital filters and </w:t>
      </w:r>
      <w:proofErr w:type="spellStart"/>
      <w:r>
        <w:rPr>
          <w:color w:val="0D0D0D"/>
          <w:highlight w:val="white"/>
        </w:rPr>
        <w:t>iFi’s</w:t>
      </w:r>
      <w:proofErr w:type="spellEnd"/>
      <w:r>
        <w:rPr>
          <w:color w:val="0D0D0D"/>
          <w:highlight w:val="white"/>
        </w:rPr>
        <w:t xml:space="preserve"> signature analog processing. </w:t>
      </w:r>
      <w:r w:rsidR="002D3DAE">
        <w:rPr>
          <w:color w:val="0D0D0D"/>
          <w:highlight w:val="white"/>
        </w:rPr>
        <w:t xml:space="preserve">With </w:t>
      </w:r>
      <w:r>
        <w:rPr>
          <w:color w:val="0D0D0D"/>
          <w:highlight w:val="white"/>
        </w:rPr>
        <w:t>quad-DAC architecture, 5,700mW*</w:t>
      </w:r>
      <w:r w:rsidR="002D3DAE">
        <w:rPr>
          <w:color w:val="0D0D0D"/>
          <w:highlight w:val="white"/>
        </w:rPr>
        <w:t xml:space="preserve"> peak output</w:t>
      </w:r>
      <w:r>
        <w:rPr>
          <w:color w:val="0D0D0D"/>
          <w:highlight w:val="white"/>
        </w:rPr>
        <w:t xml:space="preserve">, lossless Bluetooth, and 18-hour battery life, </w:t>
      </w:r>
      <w:r w:rsidR="004B3F9F">
        <w:rPr>
          <w:color w:val="0D0D0D"/>
          <w:highlight w:val="white"/>
        </w:rPr>
        <w:t xml:space="preserve">it is unmatched by any other </w:t>
      </w:r>
      <w:r w:rsidR="004C0E6A">
        <w:rPr>
          <w:color w:val="0D0D0D"/>
          <w:highlight w:val="white"/>
        </w:rPr>
        <w:t>portable</w:t>
      </w:r>
      <w:r w:rsidR="004B3F9F">
        <w:rPr>
          <w:color w:val="0D0D0D"/>
          <w:highlight w:val="white"/>
        </w:rPr>
        <w:t xml:space="preserve"> on the market.</w:t>
      </w:r>
    </w:p>
    <w:bookmarkEnd w:id="0"/>
    <w:p w14:paraId="1693E059" w14:textId="77777777" w:rsidR="002535BF" w:rsidRDefault="002535BF">
      <w:pPr>
        <w:rPr>
          <w:color w:val="0D0D0D"/>
          <w:highlight w:val="white"/>
        </w:rPr>
      </w:pPr>
    </w:p>
    <w:p w14:paraId="7663A44D" w14:textId="2F70F99F" w:rsidR="002535BF" w:rsidRDefault="002535BF" w:rsidP="002535BF">
      <w:pPr>
        <w:rPr>
          <w:i/>
          <w:color w:val="999999"/>
          <w:sz w:val="18"/>
          <w:szCs w:val="18"/>
          <w:highlight w:val="white"/>
        </w:rPr>
      </w:pPr>
      <w:r>
        <w:rPr>
          <w:i/>
          <w:color w:val="999999"/>
          <w:sz w:val="18"/>
          <w:szCs w:val="18"/>
          <w:highlight w:val="white"/>
        </w:rPr>
        <w:t xml:space="preserve">*Peak output measured using </w:t>
      </w:r>
      <w:proofErr w:type="spellStart"/>
      <w:r>
        <w:rPr>
          <w:i/>
          <w:color w:val="999999"/>
          <w:sz w:val="18"/>
          <w:szCs w:val="18"/>
          <w:highlight w:val="white"/>
        </w:rPr>
        <w:t>iFi’s</w:t>
      </w:r>
      <w:proofErr w:type="spellEnd"/>
      <w:r>
        <w:rPr>
          <w:i/>
          <w:color w:val="999999"/>
          <w:sz w:val="18"/>
          <w:szCs w:val="18"/>
          <w:highlight w:val="white"/>
        </w:rPr>
        <w:t xml:space="preserve"> standards</w:t>
      </w:r>
      <w:r w:rsidR="00404DEC">
        <w:rPr>
          <w:i/>
          <w:color w:val="999999"/>
          <w:sz w:val="18"/>
          <w:szCs w:val="18"/>
          <w:highlight w:val="white"/>
        </w:rPr>
        <w:t>.</w:t>
      </w:r>
    </w:p>
    <w:p w14:paraId="561ECB21" w14:textId="742A1110" w:rsidR="002535BF" w:rsidRPr="006E5C7B" w:rsidRDefault="00965747">
      <w:pPr>
        <w:rPr>
          <w:color w:val="0D0D0D"/>
          <w:highlight w:val="white"/>
        </w:rPr>
      </w:pPr>
      <w:r>
        <w:rPr>
          <w:noProof/>
          <w:color w:val="0D0D0D"/>
          <w:highlight w:val="white"/>
        </w:rPr>
        <w:drawing>
          <wp:anchor distT="0" distB="0" distL="114300" distR="114300" simplePos="0" relativeHeight="251662336" behindDoc="1" locked="0" layoutInCell="1" allowOverlap="1" wp14:anchorId="57F242E6" wp14:editId="2BED8BBC">
            <wp:simplePos x="0" y="0"/>
            <wp:positionH relativeFrom="margin">
              <wp:align>center</wp:align>
            </wp:positionH>
            <wp:positionV relativeFrom="paragraph">
              <wp:posOffset>106969</wp:posOffset>
            </wp:positionV>
            <wp:extent cx="2957541" cy="1964751"/>
            <wp:effectExtent l="0" t="0" r="0" b="0"/>
            <wp:wrapTight wrapText="bothSides">
              <wp:wrapPolygon edited="0">
                <wp:start x="0" y="0"/>
                <wp:lineTo x="0" y="21363"/>
                <wp:lineTo x="21428" y="21363"/>
                <wp:lineTo x="21428" y="0"/>
                <wp:lineTo x="0" y="0"/>
              </wp:wrapPolygon>
            </wp:wrapTight>
            <wp:docPr id="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957541" cy="1964751"/>
                    </a:xfrm>
                    <a:prstGeom prst="rect">
                      <a:avLst/>
                    </a:prstGeom>
                    <a:ln/>
                  </pic:spPr>
                </pic:pic>
              </a:graphicData>
            </a:graphic>
          </wp:anchor>
        </w:drawing>
      </w:r>
    </w:p>
    <w:p w14:paraId="46089DBF" w14:textId="64C30883" w:rsidR="00401F89" w:rsidRDefault="00401F89">
      <w:pPr>
        <w:rPr>
          <w:color w:val="0D0D0D"/>
          <w:highlight w:val="white"/>
        </w:rPr>
      </w:pPr>
    </w:p>
    <w:p w14:paraId="68849F21" w14:textId="30A990F0" w:rsidR="00A51D58" w:rsidRDefault="00A51D58" w:rsidP="00965747">
      <w:pPr>
        <w:jc w:val="center"/>
        <w:rPr>
          <w:color w:val="0D0D0D"/>
          <w:highlight w:val="white"/>
        </w:rPr>
      </w:pPr>
    </w:p>
    <w:p w14:paraId="7BCCB25F" w14:textId="77777777" w:rsidR="00965747" w:rsidRDefault="00965747" w:rsidP="00E01F1F">
      <w:pPr>
        <w:jc w:val="center"/>
        <w:rPr>
          <w:b/>
          <w:bCs/>
          <w:color w:val="0D0D0D"/>
          <w:highlight w:val="white"/>
        </w:rPr>
      </w:pPr>
    </w:p>
    <w:p w14:paraId="1FF44DC8" w14:textId="77777777" w:rsidR="00965747" w:rsidRDefault="00965747" w:rsidP="00E01F1F">
      <w:pPr>
        <w:jc w:val="center"/>
        <w:rPr>
          <w:b/>
          <w:bCs/>
          <w:color w:val="0D0D0D"/>
          <w:highlight w:val="white"/>
        </w:rPr>
      </w:pPr>
    </w:p>
    <w:p w14:paraId="386A3C81" w14:textId="77777777" w:rsidR="00965747" w:rsidRDefault="00965747" w:rsidP="00E01F1F">
      <w:pPr>
        <w:jc w:val="center"/>
        <w:rPr>
          <w:b/>
          <w:bCs/>
          <w:color w:val="0D0D0D"/>
          <w:highlight w:val="white"/>
        </w:rPr>
      </w:pPr>
    </w:p>
    <w:p w14:paraId="3850B4DC" w14:textId="77777777" w:rsidR="00965747" w:rsidRDefault="00965747" w:rsidP="00E01F1F">
      <w:pPr>
        <w:jc w:val="center"/>
        <w:rPr>
          <w:b/>
          <w:bCs/>
          <w:color w:val="0D0D0D"/>
          <w:highlight w:val="white"/>
        </w:rPr>
      </w:pPr>
    </w:p>
    <w:p w14:paraId="5EAC1BCE" w14:textId="77777777" w:rsidR="00965747" w:rsidRDefault="00965747" w:rsidP="00E01F1F">
      <w:pPr>
        <w:jc w:val="center"/>
        <w:rPr>
          <w:b/>
          <w:bCs/>
          <w:color w:val="0D0D0D"/>
          <w:highlight w:val="white"/>
        </w:rPr>
      </w:pPr>
    </w:p>
    <w:p w14:paraId="046B26DD" w14:textId="77777777" w:rsidR="00965747" w:rsidRDefault="00965747" w:rsidP="00E01F1F">
      <w:pPr>
        <w:jc w:val="center"/>
        <w:rPr>
          <w:b/>
          <w:bCs/>
          <w:color w:val="0D0D0D"/>
          <w:highlight w:val="white"/>
        </w:rPr>
      </w:pPr>
    </w:p>
    <w:p w14:paraId="36290052" w14:textId="77777777" w:rsidR="00965747" w:rsidRDefault="00965747" w:rsidP="00E01F1F">
      <w:pPr>
        <w:jc w:val="center"/>
        <w:rPr>
          <w:b/>
          <w:bCs/>
          <w:color w:val="0D0D0D"/>
          <w:highlight w:val="white"/>
        </w:rPr>
      </w:pPr>
    </w:p>
    <w:p w14:paraId="79D7A716" w14:textId="77777777" w:rsidR="00965747" w:rsidRDefault="00965747" w:rsidP="00E01F1F">
      <w:pPr>
        <w:jc w:val="center"/>
        <w:rPr>
          <w:b/>
          <w:bCs/>
          <w:color w:val="0D0D0D"/>
          <w:highlight w:val="white"/>
        </w:rPr>
      </w:pPr>
    </w:p>
    <w:p w14:paraId="10E5C574" w14:textId="77777777" w:rsidR="00965747" w:rsidRDefault="00965747" w:rsidP="00E01F1F">
      <w:pPr>
        <w:jc w:val="center"/>
        <w:rPr>
          <w:b/>
          <w:bCs/>
          <w:color w:val="0D0D0D"/>
          <w:highlight w:val="white"/>
        </w:rPr>
      </w:pPr>
    </w:p>
    <w:p w14:paraId="06623233" w14:textId="59D4A5A4" w:rsidR="00E01F1F" w:rsidRPr="00E01F1F" w:rsidRDefault="00E01F1F" w:rsidP="00E01F1F">
      <w:pPr>
        <w:jc w:val="center"/>
        <w:rPr>
          <w:b/>
          <w:bCs/>
          <w:color w:val="0D0D0D"/>
          <w:highlight w:val="white"/>
        </w:rPr>
      </w:pPr>
      <w:r>
        <w:rPr>
          <w:b/>
          <w:bCs/>
          <w:color w:val="0D0D0D"/>
          <w:highlight w:val="white"/>
        </w:rPr>
        <w:t>Studio Secrets, Now Yours</w:t>
      </w:r>
    </w:p>
    <w:p w14:paraId="4961310F" w14:textId="77777777" w:rsidR="00E01F1F" w:rsidRDefault="00E01F1F" w:rsidP="006E5C7B">
      <w:pPr>
        <w:rPr>
          <w:color w:val="0D0D0D"/>
          <w:highlight w:val="white"/>
        </w:rPr>
      </w:pPr>
    </w:p>
    <w:p w14:paraId="277ED4BF" w14:textId="3CE80B5C" w:rsidR="006E5C7B" w:rsidRPr="006E5C7B" w:rsidRDefault="0041427C" w:rsidP="006E5C7B">
      <w:pPr>
        <w:rPr>
          <w:color w:val="0D0D0D"/>
          <w:highlight w:val="white"/>
        </w:rPr>
      </w:pPr>
      <w:bookmarkStart w:id="1" w:name="_Hlk192257448"/>
      <w:r>
        <w:rPr>
          <w:color w:val="0D0D0D"/>
          <w:highlight w:val="white"/>
        </w:rPr>
        <w:t xml:space="preserve">The </w:t>
      </w:r>
      <w:proofErr w:type="spellStart"/>
      <w:r>
        <w:rPr>
          <w:color w:val="0D0D0D"/>
          <w:highlight w:val="white"/>
        </w:rPr>
        <w:t>iDSD</w:t>
      </w:r>
      <w:proofErr w:type="spellEnd"/>
      <w:r>
        <w:rPr>
          <w:color w:val="0D0D0D"/>
          <w:highlight w:val="white"/>
        </w:rPr>
        <w:t xml:space="preserve"> Valkyrie isn’t just powerful, it’s personal. D</w:t>
      </w:r>
      <w:r w:rsidR="006E5C7B" w:rsidRPr="006E5C7B">
        <w:rPr>
          <w:color w:val="0D0D0D"/>
          <w:highlight w:val="white"/>
        </w:rPr>
        <w:t>esigned for those who crave musicality and emotional depth, the Valkyrie takes tools once reserved for the world’s top mastering houses and delivers them directly to your fingertips</w:t>
      </w:r>
      <w:r w:rsidR="0039381C">
        <w:rPr>
          <w:color w:val="0D0D0D"/>
          <w:highlight w:val="white"/>
        </w:rPr>
        <w:t>, ready to be experienced at the press of a button.</w:t>
      </w:r>
    </w:p>
    <w:bookmarkEnd w:id="1"/>
    <w:p w14:paraId="077469EF" w14:textId="77777777" w:rsidR="00401F89" w:rsidRDefault="00401F89">
      <w:pPr>
        <w:rPr>
          <w:b/>
          <w:color w:val="0D0D0D"/>
          <w:highlight w:val="white"/>
        </w:rPr>
      </w:pPr>
    </w:p>
    <w:p w14:paraId="1810BCB6" w14:textId="0B4D8B76" w:rsidR="00401F89" w:rsidRDefault="00DC128D" w:rsidP="00DC128D">
      <w:pPr>
        <w:spacing w:before="240" w:after="240"/>
        <w:jc w:val="center"/>
        <w:rPr>
          <w:b/>
          <w:color w:val="0D0D0D"/>
          <w:highlight w:val="white"/>
        </w:rPr>
      </w:pPr>
      <w:r>
        <w:rPr>
          <w:noProof/>
          <w:color w:val="0D0D0D"/>
          <w:highlight w:val="white"/>
        </w:rPr>
        <w:drawing>
          <wp:anchor distT="0" distB="0" distL="114300" distR="114300" simplePos="0" relativeHeight="251659264" behindDoc="1" locked="0" layoutInCell="1" allowOverlap="1" wp14:anchorId="58E6BF98" wp14:editId="1DC9D620">
            <wp:simplePos x="0" y="0"/>
            <wp:positionH relativeFrom="margin">
              <wp:posOffset>1971040</wp:posOffset>
            </wp:positionH>
            <wp:positionV relativeFrom="paragraph">
              <wp:posOffset>472440</wp:posOffset>
            </wp:positionV>
            <wp:extent cx="1781810" cy="1805940"/>
            <wp:effectExtent l="0" t="0" r="8890" b="3810"/>
            <wp:wrapTight wrapText="bothSides">
              <wp:wrapPolygon edited="0">
                <wp:start x="1847" y="0"/>
                <wp:lineTo x="0" y="2506"/>
                <wp:lineTo x="0" y="18911"/>
                <wp:lineTo x="1847" y="21418"/>
                <wp:lineTo x="19398" y="21418"/>
                <wp:lineTo x="21477" y="19139"/>
                <wp:lineTo x="21477" y="2506"/>
                <wp:lineTo x="19629" y="0"/>
                <wp:lineTo x="1847" y="0"/>
              </wp:wrapPolygon>
            </wp:wrapTight>
            <wp:docPr id="1283312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85" t="28498" r="28947" b="28571"/>
                    <a:stretch/>
                  </pic:blipFill>
                  <pic:spPr bwMode="auto">
                    <a:xfrm>
                      <a:off x="0" y="0"/>
                      <a:ext cx="1781810" cy="1805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D0D0D"/>
          <w:highlight w:val="white"/>
        </w:rPr>
        <w:t>DSD1024 R</w:t>
      </w:r>
      <w:r w:rsidR="00E01F1F">
        <w:rPr>
          <w:b/>
          <w:color w:val="0D0D0D"/>
          <w:highlight w:val="white"/>
        </w:rPr>
        <w:t>e</w:t>
      </w:r>
      <w:r>
        <w:rPr>
          <w:b/>
          <w:color w:val="0D0D0D"/>
          <w:highlight w:val="white"/>
        </w:rPr>
        <w:t>mastering</w:t>
      </w:r>
    </w:p>
    <w:p w14:paraId="55243F26" w14:textId="7593A628" w:rsidR="00401F89" w:rsidRDefault="00401F89">
      <w:pPr>
        <w:spacing w:before="240" w:after="240"/>
        <w:jc w:val="center"/>
        <w:rPr>
          <w:b/>
          <w:color w:val="0D0D0D"/>
          <w:highlight w:val="white"/>
        </w:rPr>
      </w:pPr>
    </w:p>
    <w:p w14:paraId="2001BED1" w14:textId="75CB1766" w:rsidR="006F2D87" w:rsidRDefault="006F2D87">
      <w:pPr>
        <w:spacing w:line="256" w:lineRule="auto"/>
      </w:pPr>
    </w:p>
    <w:p w14:paraId="348131C9" w14:textId="77777777" w:rsidR="006F2D87" w:rsidRDefault="006F2D87">
      <w:pPr>
        <w:spacing w:line="256" w:lineRule="auto"/>
      </w:pPr>
    </w:p>
    <w:p w14:paraId="0081C547" w14:textId="77777777" w:rsidR="006F2D87" w:rsidRDefault="006F2D87">
      <w:pPr>
        <w:spacing w:line="256" w:lineRule="auto"/>
      </w:pPr>
    </w:p>
    <w:p w14:paraId="159495FD" w14:textId="77777777" w:rsidR="006F2D87" w:rsidRDefault="006F2D87">
      <w:pPr>
        <w:spacing w:line="256" w:lineRule="auto"/>
      </w:pPr>
    </w:p>
    <w:p w14:paraId="4FC2AEB3" w14:textId="77777777" w:rsidR="006F2D87" w:rsidRDefault="006F2D87">
      <w:pPr>
        <w:spacing w:line="256" w:lineRule="auto"/>
      </w:pPr>
    </w:p>
    <w:p w14:paraId="08E7894E" w14:textId="77777777" w:rsidR="006F2D87" w:rsidRDefault="006F2D87">
      <w:pPr>
        <w:spacing w:line="256" w:lineRule="auto"/>
      </w:pPr>
    </w:p>
    <w:p w14:paraId="387B3049" w14:textId="77777777" w:rsidR="006F2D87" w:rsidRDefault="006F2D87">
      <w:pPr>
        <w:spacing w:line="256" w:lineRule="auto"/>
      </w:pPr>
    </w:p>
    <w:p w14:paraId="13824884" w14:textId="77777777" w:rsidR="006F2D87" w:rsidRDefault="006F2D87">
      <w:pPr>
        <w:spacing w:line="256" w:lineRule="auto"/>
      </w:pPr>
    </w:p>
    <w:p w14:paraId="7F3FD468" w14:textId="77777777" w:rsidR="006F2D87" w:rsidRDefault="006F2D87">
      <w:pPr>
        <w:spacing w:line="256" w:lineRule="auto"/>
      </w:pPr>
    </w:p>
    <w:p w14:paraId="02C28AEE" w14:textId="77777777" w:rsidR="00A51D58" w:rsidRDefault="00A51D58">
      <w:pPr>
        <w:spacing w:line="256" w:lineRule="auto"/>
      </w:pPr>
    </w:p>
    <w:p w14:paraId="4F021183" w14:textId="77777777" w:rsidR="00E01F1F" w:rsidRDefault="00E01F1F">
      <w:pPr>
        <w:spacing w:line="256" w:lineRule="auto"/>
      </w:pPr>
    </w:p>
    <w:p w14:paraId="7F2409F5" w14:textId="550C2C08" w:rsidR="009324D6" w:rsidRDefault="002C0073">
      <w:pPr>
        <w:spacing w:line="256" w:lineRule="auto"/>
      </w:pPr>
      <w:bookmarkStart w:id="2" w:name="_Hlk192257600"/>
      <w:r>
        <w:t>Inspired by the artistry of mastering engineers,</w:t>
      </w:r>
      <w:bookmarkEnd w:id="2"/>
      <w:r>
        <w:t xml:space="preserve"> the Valkyrie features our bespoke DSD Remastering algorithm, powered by a custom-coded FPGA. </w:t>
      </w:r>
    </w:p>
    <w:p w14:paraId="33BA14D8" w14:textId="77777777" w:rsidR="009324D6" w:rsidRDefault="009324D6">
      <w:pPr>
        <w:spacing w:line="256" w:lineRule="auto"/>
      </w:pPr>
    </w:p>
    <w:p w14:paraId="6A977503" w14:textId="26AC9184" w:rsidR="00401F89" w:rsidRDefault="00000000">
      <w:pPr>
        <w:spacing w:line="256" w:lineRule="auto"/>
      </w:pPr>
      <w:bookmarkStart w:id="3" w:name="_Hlk192257617"/>
      <w:r>
        <w:t xml:space="preserve">Users can choose between the </w:t>
      </w:r>
      <w:r w:rsidR="000F6A16">
        <w:t>‘</w:t>
      </w:r>
      <w:r>
        <w:t>Normal</w:t>
      </w:r>
      <w:r w:rsidR="000F6A16">
        <w:t>’</w:t>
      </w:r>
      <w:r>
        <w:t xml:space="preserve"> setting, in which DSD signals pass directly to the DAC and PCM signals go through a user-selected digital filter, </w:t>
      </w:r>
      <w:r w:rsidR="00512B07">
        <w:t>or</w:t>
      </w:r>
      <w:r>
        <w:t xml:space="preserve"> </w:t>
      </w:r>
      <w:r w:rsidR="000F6A16">
        <w:t>‘R</w:t>
      </w:r>
      <w:r>
        <w:t>emastering</w:t>
      </w:r>
      <w:r w:rsidR="000F6A16">
        <w:t>’</w:t>
      </w:r>
      <w:r w:rsidR="00512B07">
        <w:t xml:space="preserve">, with </w:t>
      </w:r>
      <w:r>
        <w:t>options to</w:t>
      </w:r>
      <w:r w:rsidR="001A0187">
        <w:t xml:space="preserve"> remaster to</w:t>
      </w:r>
      <w:r>
        <w:t xml:space="preserve"> DSD512 or DSD1024.</w:t>
      </w:r>
      <w:bookmarkEnd w:id="3"/>
      <w:r>
        <w:br/>
        <w:t xml:space="preserve"> </w:t>
      </w:r>
      <w:r>
        <w:tab/>
      </w:r>
      <w:r>
        <w:tab/>
      </w:r>
      <w:r>
        <w:tab/>
      </w:r>
      <w:r>
        <w:tab/>
      </w:r>
      <w:r>
        <w:tab/>
      </w:r>
      <w:r>
        <w:tab/>
      </w:r>
      <w:r>
        <w:tab/>
      </w:r>
      <w:r>
        <w:tab/>
      </w:r>
      <w:r>
        <w:br/>
      </w:r>
      <w:r w:rsidR="009324D6">
        <w:t>Similar to the technology used in Sony’s mastering studios,</w:t>
      </w:r>
      <w:r w:rsidR="008F0171">
        <w:t xml:space="preserve"> </w:t>
      </w:r>
      <w:r>
        <w:t xml:space="preserve">DSD Remastering improves </w:t>
      </w:r>
      <w:r w:rsidR="00BD2C23">
        <w:t xml:space="preserve">the </w:t>
      </w:r>
      <w:r>
        <w:t>audio quality</w:t>
      </w:r>
      <w:r w:rsidR="00BD2C23">
        <w:t xml:space="preserve"> of any file</w:t>
      </w:r>
      <w:r>
        <w:t xml:space="preserve"> by increasing resolution, reducing distortion, and delivering a richer, more detailed sound</w:t>
      </w:r>
      <w:r w:rsidR="009324D6">
        <w:t xml:space="preserve"> – akin to a professionally remastered recording.</w:t>
      </w:r>
    </w:p>
    <w:p w14:paraId="148126B4" w14:textId="77777777" w:rsidR="00A226F9" w:rsidRDefault="00A226F9">
      <w:pPr>
        <w:spacing w:line="256" w:lineRule="auto"/>
      </w:pPr>
    </w:p>
    <w:p w14:paraId="3E4B117D" w14:textId="77777777" w:rsidR="00A226F9" w:rsidRDefault="00A226F9" w:rsidP="00A226F9">
      <w:pPr>
        <w:jc w:val="center"/>
      </w:pPr>
    </w:p>
    <w:p w14:paraId="60EACB8A" w14:textId="77777777" w:rsidR="00A226F9" w:rsidRDefault="00A226F9" w:rsidP="00A226F9">
      <w:pPr>
        <w:jc w:val="center"/>
        <w:rPr>
          <w:b/>
          <w:color w:val="0D0D0D"/>
          <w:highlight w:val="white"/>
        </w:rPr>
      </w:pPr>
      <w:r>
        <w:rPr>
          <w:b/>
          <w:color w:val="0D0D0D"/>
          <w:highlight w:val="white"/>
        </w:rPr>
        <w:t>K2HD Technology</w:t>
      </w:r>
    </w:p>
    <w:p w14:paraId="2A8F52E3" w14:textId="77777777" w:rsidR="00A226F9" w:rsidRDefault="00A226F9" w:rsidP="00A226F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highlight w:val="white"/>
        </w:rPr>
      </w:pPr>
      <w:r>
        <w:rPr>
          <w:noProof/>
        </w:rPr>
        <w:drawing>
          <wp:anchor distT="114300" distB="114300" distL="114300" distR="114300" simplePos="0" relativeHeight="251661312" behindDoc="0" locked="0" layoutInCell="1" hidden="0" allowOverlap="1" wp14:anchorId="0B4C38F5" wp14:editId="3BC873D5">
            <wp:simplePos x="0" y="0"/>
            <wp:positionH relativeFrom="margin">
              <wp:align>center</wp:align>
            </wp:positionH>
            <wp:positionV relativeFrom="paragraph">
              <wp:posOffset>333375</wp:posOffset>
            </wp:positionV>
            <wp:extent cx="3356841" cy="689623"/>
            <wp:effectExtent l="0" t="0" r="0" b="0"/>
            <wp:wrapNone/>
            <wp:docPr id="2" name="image4.jpg"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4.jpg" descr="A black and white logo&#10;&#10;AI-generated content may be incorrect."/>
                    <pic:cNvPicPr preferRelativeResize="0"/>
                  </pic:nvPicPr>
                  <pic:blipFill>
                    <a:blip r:embed="rId12"/>
                    <a:srcRect/>
                    <a:stretch>
                      <a:fillRect/>
                    </a:stretch>
                  </pic:blipFill>
                  <pic:spPr>
                    <a:xfrm>
                      <a:off x="0" y="0"/>
                      <a:ext cx="3356841" cy="689623"/>
                    </a:xfrm>
                    <a:prstGeom prst="rect">
                      <a:avLst/>
                    </a:prstGeom>
                    <a:ln/>
                  </pic:spPr>
                </pic:pic>
              </a:graphicData>
            </a:graphic>
          </wp:anchor>
        </w:drawing>
      </w:r>
    </w:p>
    <w:p w14:paraId="576B9B91" w14:textId="77777777" w:rsidR="00A226F9" w:rsidRDefault="00A226F9" w:rsidP="00A226F9">
      <w:pPr>
        <w:rPr>
          <w:color w:val="0D0D0D"/>
          <w:highlight w:val="white"/>
        </w:rPr>
      </w:pPr>
    </w:p>
    <w:p w14:paraId="563BDFFE" w14:textId="77777777" w:rsidR="00A226F9" w:rsidRDefault="00A226F9" w:rsidP="00A226F9">
      <w:pPr>
        <w:rPr>
          <w:color w:val="0D0D0D"/>
          <w:highlight w:val="white"/>
        </w:rPr>
      </w:pPr>
    </w:p>
    <w:p w14:paraId="520CF6B4" w14:textId="77777777" w:rsidR="00A226F9" w:rsidRDefault="00A226F9" w:rsidP="00A226F9">
      <w:pPr>
        <w:rPr>
          <w:color w:val="0D0D0D"/>
          <w:highlight w:val="white"/>
        </w:rPr>
      </w:pPr>
    </w:p>
    <w:p w14:paraId="566132A7" w14:textId="77777777" w:rsidR="00A226F9" w:rsidRDefault="00A226F9" w:rsidP="00A226F9">
      <w:pPr>
        <w:rPr>
          <w:color w:val="0D0D0D"/>
          <w:highlight w:val="white"/>
        </w:rPr>
      </w:pPr>
    </w:p>
    <w:p w14:paraId="2F5DE362" w14:textId="2B25843C" w:rsidR="00A51D58" w:rsidRDefault="00A226F9" w:rsidP="00A226F9">
      <w:pPr>
        <w:rPr>
          <w:color w:val="0D0D0D"/>
          <w:highlight w:val="white"/>
        </w:rPr>
      </w:pPr>
      <w:r>
        <w:rPr>
          <w:color w:val="0D0D0D"/>
          <w:highlight w:val="white"/>
        </w:rPr>
        <w:t xml:space="preserve">At the heart of the </w:t>
      </w:r>
      <w:r w:rsidRPr="008A57DC">
        <w:rPr>
          <w:iCs/>
          <w:color w:val="0D0D0D"/>
          <w:highlight w:val="white"/>
        </w:rPr>
        <w:t>Valkyrie</w:t>
      </w:r>
      <w:r>
        <w:rPr>
          <w:color w:val="0D0D0D"/>
          <w:highlight w:val="white"/>
        </w:rPr>
        <w:t xml:space="preserve"> is JVCKENWOOD’s renowned K2HD Technology, which restores the warmth and emotion of analogue recordings, ensuring your digital audio never sounds cold or clinical. In particular, it restores music closer to its original master, infusing it with rich, natural harmonics that are normally lost during </w:t>
      </w:r>
      <w:r w:rsidR="0022629D">
        <w:rPr>
          <w:color w:val="0D0D0D"/>
          <w:highlight w:val="white"/>
        </w:rPr>
        <w:t>digitalization</w:t>
      </w:r>
      <w:r>
        <w:rPr>
          <w:color w:val="0D0D0D"/>
          <w:highlight w:val="white"/>
        </w:rPr>
        <w:t>*</w:t>
      </w:r>
      <w:r w:rsidR="00A51D58">
        <w:rPr>
          <w:color w:val="0D0D0D"/>
          <w:highlight w:val="white"/>
        </w:rPr>
        <w:t>.</w:t>
      </w:r>
    </w:p>
    <w:p w14:paraId="673052D4" w14:textId="77777777" w:rsidR="00A51D58" w:rsidRDefault="00A51D58" w:rsidP="00A226F9">
      <w:pPr>
        <w:rPr>
          <w:color w:val="0D0D0D"/>
          <w:highlight w:val="white"/>
        </w:rPr>
      </w:pPr>
    </w:p>
    <w:p w14:paraId="69E113A5" w14:textId="2EBFCD4A" w:rsidR="00A226F9" w:rsidRDefault="00A51D58" w:rsidP="00A226F9">
      <w:pPr>
        <w:rPr>
          <w:color w:val="0D0D0D"/>
          <w:highlight w:val="white"/>
        </w:rPr>
      </w:pPr>
      <w:r>
        <w:rPr>
          <w:color w:val="0D0D0D"/>
          <w:highlight w:val="white"/>
        </w:rPr>
        <w:t>The Valkyrie</w:t>
      </w:r>
      <w:r w:rsidR="00A226F9">
        <w:rPr>
          <w:color w:val="0D0D0D"/>
          <w:highlight w:val="white"/>
        </w:rPr>
        <w:t xml:space="preserve"> </w:t>
      </w:r>
      <w:r w:rsidR="004F02E2">
        <w:rPr>
          <w:color w:val="0D0D0D"/>
          <w:highlight w:val="white"/>
        </w:rPr>
        <w:t>offers</w:t>
      </w:r>
      <w:r w:rsidR="00DB4F12">
        <w:rPr>
          <w:color w:val="0D0D0D"/>
          <w:highlight w:val="white"/>
        </w:rPr>
        <w:t xml:space="preserve"> this technology </w:t>
      </w:r>
      <w:r w:rsidR="000B45E6">
        <w:rPr>
          <w:color w:val="0D0D0D"/>
          <w:highlight w:val="white"/>
        </w:rPr>
        <w:t>in</w:t>
      </w:r>
      <w:r w:rsidR="004F02E2">
        <w:rPr>
          <w:color w:val="0D0D0D"/>
          <w:highlight w:val="white"/>
        </w:rPr>
        <w:t xml:space="preserve"> two </w:t>
      </w:r>
      <w:bookmarkStart w:id="4" w:name="_Hlk192257857"/>
      <w:r w:rsidR="0022629D">
        <w:rPr>
          <w:color w:val="0D0D0D"/>
          <w:highlight w:val="white"/>
        </w:rPr>
        <w:t>flavors</w:t>
      </w:r>
      <w:r w:rsidR="00356905">
        <w:rPr>
          <w:color w:val="0D0D0D"/>
          <w:highlight w:val="white"/>
        </w:rPr>
        <w:t>,</w:t>
      </w:r>
      <w:r w:rsidR="004F02E2">
        <w:rPr>
          <w:color w:val="0D0D0D"/>
          <w:highlight w:val="white"/>
        </w:rPr>
        <w:t xml:space="preserve"> ‘K2’ </w:t>
      </w:r>
      <w:r w:rsidR="000B45E6">
        <w:rPr>
          <w:color w:val="0D0D0D"/>
          <w:highlight w:val="white"/>
        </w:rPr>
        <w:t xml:space="preserve">mode </w:t>
      </w:r>
      <w:r w:rsidR="004F02E2">
        <w:rPr>
          <w:color w:val="0D0D0D"/>
          <w:highlight w:val="white"/>
        </w:rPr>
        <w:t>and ‘K2HD’</w:t>
      </w:r>
      <w:r w:rsidR="000B45E6">
        <w:rPr>
          <w:color w:val="0D0D0D"/>
          <w:highlight w:val="white"/>
        </w:rPr>
        <w:t xml:space="preserve"> mode,</w:t>
      </w:r>
      <w:r w:rsidR="004F02E2">
        <w:rPr>
          <w:color w:val="0D0D0D"/>
          <w:highlight w:val="white"/>
        </w:rPr>
        <w:t xml:space="preserve"> w</w:t>
      </w:r>
      <w:r w:rsidR="000B45E6">
        <w:rPr>
          <w:color w:val="0D0D0D"/>
          <w:highlight w:val="white"/>
        </w:rPr>
        <w:t>here</w:t>
      </w:r>
      <w:r w:rsidR="004F02E2">
        <w:rPr>
          <w:color w:val="0D0D0D"/>
          <w:highlight w:val="white"/>
        </w:rPr>
        <w:t xml:space="preserve"> the former preserv</w:t>
      </w:r>
      <w:r w:rsidR="00DD7AD8">
        <w:rPr>
          <w:color w:val="0D0D0D"/>
          <w:highlight w:val="white"/>
        </w:rPr>
        <w:t>es</w:t>
      </w:r>
      <w:r w:rsidR="004F02E2">
        <w:rPr>
          <w:color w:val="0D0D0D"/>
          <w:highlight w:val="white"/>
        </w:rPr>
        <w:t xml:space="preserve"> the files</w:t>
      </w:r>
      <w:r w:rsidR="0048154A">
        <w:rPr>
          <w:color w:val="0D0D0D"/>
          <w:highlight w:val="white"/>
        </w:rPr>
        <w:t>’</w:t>
      </w:r>
      <w:r w:rsidR="004F02E2">
        <w:rPr>
          <w:color w:val="0D0D0D"/>
          <w:highlight w:val="white"/>
        </w:rPr>
        <w:t xml:space="preserve"> original resolution.</w:t>
      </w:r>
    </w:p>
    <w:bookmarkEnd w:id="4"/>
    <w:p w14:paraId="7ABB9F1E" w14:textId="77777777" w:rsidR="00A226F9" w:rsidRDefault="00A226F9" w:rsidP="00A226F9">
      <w:pPr>
        <w:rPr>
          <w:color w:val="0D0D0D"/>
          <w:highlight w:val="white"/>
        </w:rPr>
      </w:pPr>
    </w:p>
    <w:p w14:paraId="0AD43D9C" w14:textId="2B61612C" w:rsidR="00A226F9" w:rsidRDefault="00A226F9" w:rsidP="00A226F9">
      <w:pPr>
        <w:rPr>
          <w:i/>
          <w:color w:val="999999"/>
          <w:sz w:val="18"/>
          <w:szCs w:val="18"/>
          <w:highlight w:val="white"/>
        </w:rPr>
      </w:pPr>
      <w:r>
        <w:rPr>
          <w:i/>
          <w:color w:val="999999"/>
          <w:sz w:val="18"/>
          <w:szCs w:val="18"/>
          <w:highlight w:val="white"/>
        </w:rPr>
        <w:t>*See the Tech Document for more information</w:t>
      </w:r>
      <w:r w:rsidR="00955624">
        <w:rPr>
          <w:i/>
          <w:color w:val="999999"/>
          <w:sz w:val="18"/>
          <w:szCs w:val="18"/>
          <w:highlight w:val="white"/>
        </w:rPr>
        <w:t>.</w:t>
      </w:r>
    </w:p>
    <w:p w14:paraId="2CA7D960" w14:textId="77777777" w:rsidR="00A226F9" w:rsidRDefault="00A226F9">
      <w:pPr>
        <w:spacing w:line="256" w:lineRule="auto"/>
      </w:pPr>
    </w:p>
    <w:p w14:paraId="29BAC3EE" w14:textId="77777777" w:rsidR="00A226F9" w:rsidRDefault="00A226F9">
      <w:pPr>
        <w:rPr>
          <w:i/>
          <w:color w:val="999999"/>
          <w:sz w:val="18"/>
          <w:szCs w:val="18"/>
          <w:highlight w:val="white"/>
        </w:rPr>
      </w:pPr>
    </w:p>
    <w:p w14:paraId="741FB37C" w14:textId="7D487D32" w:rsidR="00401F89" w:rsidRDefault="00244976">
      <w:pPr>
        <w:jc w:val="center"/>
        <w:rPr>
          <w:b/>
          <w:color w:val="0D0D0D"/>
          <w:highlight w:val="white"/>
        </w:rPr>
      </w:pPr>
      <w:r>
        <w:rPr>
          <w:b/>
          <w:color w:val="0D0D0D"/>
          <w:highlight w:val="white"/>
        </w:rPr>
        <w:t xml:space="preserve">More Ways to </w:t>
      </w:r>
      <w:r w:rsidR="00A909AF">
        <w:rPr>
          <w:b/>
          <w:color w:val="0D0D0D"/>
          <w:highlight w:val="white"/>
        </w:rPr>
        <w:t>Make It Yours</w:t>
      </w:r>
    </w:p>
    <w:p w14:paraId="7F359667" w14:textId="77777777" w:rsidR="00401F89" w:rsidRDefault="00401F89">
      <w:pPr>
        <w:rPr>
          <w:color w:val="0D0D0D"/>
          <w:highlight w:val="white"/>
        </w:rPr>
      </w:pPr>
    </w:p>
    <w:p w14:paraId="63C7042A" w14:textId="321051E3" w:rsidR="003D7026" w:rsidRDefault="003D7026">
      <w:pPr>
        <w:rPr>
          <w:color w:val="0D0D0D"/>
          <w:highlight w:val="white"/>
        </w:rPr>
      </w:pPr>
      <w:r>
        <w:rPr>
          <w:color w:val="0D0D0D"/>
          <w:highlight w:val="white"/>
        </w:rPr>
        <w:t>Alongside these powerful technologies, the Valkyrie also offers six digital filters,</w:t>
      </w:r>
      <w:r w:rsidRPr="003D7026">
        <w:rPr>
          <w:color w:val="0D0D0D"/>
          <w:highlight w:val="white"/>
        </w:rPr>
        <w:t xml:space="preserve"> </w:t>
      </w:r>
      <w:r w:rsidR="00C80F67">
        <w:rPr>
          <w:color w:val="0D0D0D"/>
          <w:highlight w:val="white"/>
        </w:rPr>
        <w:t>including</w:t>
      </w:r>
      <w:r>
        <w:rPr>
          <w:color w:val="0D0D0D"/>
          <w:highlight w:val="white"/>
        </w:rPr>
        <w:t xml:space="preserve"> </w:t>
      </w:r>
      <w:proofErr w:type="spellStart"/>
      <w:r>
        <w:rPr>
          <w:color w:val="0D0D0D"/>
          <w:highlight w:val="white"/>
        </w:rPr>
        <w:t>Apodi</w:t>
      </w:r>
      <w:r w:rsidR="0022629D">
        <w:rPr>
          <w:color w:val="0D0D0D"/>
          <w:highlight w:val="white"/>
        </w:rPr>
        <w:t>z</w:t>
      </w:r>
      <w:r>
        <w:rPr>
          <w:color w:val="0D0D0D"/>
          <w:highlight w:val="white"/>
        </w:rPr>
        <w:t>ing</w:t>
      </w:r>
      <w:proofErr w:type="spellEnd"/>
      <w:r>
        <w:rPr>
          <w:color w:val="0D0D0D"/>
          <w:highlight w:val="white"/>
        </w:rPr>
        <w:t xml:space="preserve">, GTO, Bit Perfect, Standard, Minimum and Transient Aligned, giving you more ways to experience your </w:t>
      </w:r>
      <w:r w:rsidR="0022629D">
        <w:rPr>
          <w:color w:val="0D0D0D"/>
          <w:highlight w:val="white"/>
        </w:rPr>
        <w:t>favorite</w:t>
      </w:r>
      <w:r>
        <w:rPr>
          <w:color w:val="0D0D0D"/>
          <w:highlight w:val="white"/>
        </w:rPr>
        <w:t xml:space="preserve"> music and discover the best for your ears</w:t>
      </w:r>
      <w:r w:rsidR="00922E1A">
        <w:rPr>
          <w:color w:val="0D0D0D"/>
          <w:highlight w:val="white"/>
        </w:rPr>
        <w:t>*</w:t>
      </w:r>
      <w:r w:rsidR="00345DFD">
        <w:rPr>
          <w:color w:val="0D0D0D"/>
          <w:highlight w:val="white"/>
        </w:rPr>
        <w:t>.</w:t>
      </w:r>
    </w:p>
    <w:p w14:paraId="0C5407C1" w14:textId="77777777" w:rsidR="003D7026" w:rsidRDefault="003D7026">
      <w:pPr>
        <w:rPr>
          <w:color w:val="0D0D0D"/>
          <w:highlight w:val="white"/>
        </w:rPr>
      </w:pPr>
    </w:p>
    <w:p w14:paraId="45D7DF16" w14:textId="22657560" w:rsidR="00401F89" w:rsidRDefault="003D7026">
      <w:pPr>
        <w:rPr>
          <w:color w:val="0D0D0D"/>
          <w:highlight w:val="white"/>
        </w:rPr>
      </w:pPr>
      <w:r>
        <w:rPr>
          <w:color w:val="0D0D0D"/>
          <w:highlight w:val="white"/>
        </w:rPr>
        <w:t xml:space="preserve">Complementing its digital </w:t>
      </w:r>
      <w:r w:rsidR="0022629D">
        <w:rPr>
          <w:color w:val="0D0D0D"/>
          <w:highlight w:val="white"/>
        </w:rPr>
        <w:t>customization</w:t>
      </w:r>
      <w:r>
        <w:rPr>
          <w:color w:val="0D0D0D"/>
          <w:highlight w:val="white"/>
        </w:rPr>
        <w:t xml:space="preserve"> suite, the Valkyrie features advanced analogue processing features that are unique to </w:t>
      </w:r>
      <w:proofErr w:type="spellStart"/>
      <w:r>
        <w:rPr>
          <w:color w:val="0D0D0D"/>
          <w:highlight w:val="white"/>
        </w:rPr>
        <w:t>iFi</w:t>
      </w:r>
      <w:proofErr w:type="spellEnd"/>
      <w:r>
        <w:rPr>
          <w:color w:val="0D0D0D"/>
          <w:highlight w:val="white"/>
        </w:rPr>
        <w:t xml:space="preserve"> such as </w:t>
      </w:r>
      <w:proofErr w:type="spellStart"/>
      <w:r>
        <w:rPr>
          <w:color w:val="0D0D0D"/>
          <w:highlight w:val="white"/>
        </w:rPr>
        <w:t>XBassII</w:t>
      </w:r>
      <w:proofErr w:type="spellEnd"/>
      <w:r>
        <w:rPr>
          <w:color w:val="0D0D0D"/>
          <w:highlight w:val="white"/>
        </w:rPr>
        <w:t xml:space="preserve">, </w:t>
      </w:r>
      <w:proofErr w:type="spellStart"/>
      <w:r>
        <w:rPr>
          <w:color w:val="0D0D0D"/>
          <w:highlight w:val="white"/>
        </w:rPr>
        <w:t>XPresence</w:t>
      </w:r>
      <w:proofErr w:type="spellEnd"/>
      <w:r>
        <w:rPr>
          <w:color w:val="0D0D0D"/>
          <w:highlight w:val="white"/>
        </w:rPr>
        <w:t xml:space="preserve"> and </w:t>
      </w:r>
      <w:proofErr w:type="spellStart"/>
      <w:r>
        <w:rPr>
          <w:color w:val="0D0D0D"/>
          <w:highlight w:val="white"/>
        </w:rPr>
        <w:t>XSpace</w:t>
      </w:r>
      <w:proofErr w:type="spellEnd"/>
      <w:r>
        <w:rPr>
          <w:color w:val="0D0D0D"/>
          <w:highlight w:val="white"/>
        </w:rPr>
        <w:t xml:space="preserve">. </w:t>
      </w:r>
    </w:p>
    <w:p w14:paraId="0596179A" w14:textId="77777777" w:rsidR="00401F89" w:rsidRDefault="00401F89">
      <w:pPr>
        <w:rPr>
          <w:color w:val="0D0D0D"/>
          <w:highlight w:val="white"/>
        </w:rPr>
      </w:pPr>
    </w:p>
    <w:p w14:paraId="6A1422CB" w14:textId="77777777" w:rsidR="00401F89" w:rsidRDefault="00000000">
      <w:pPr>
        <w:rPr>
          <w:color w:val="0D0D0D"/>
          <w:highlight w:val="white"/>
        </w:rPr>
      </w:pPr>
      <w:r>
        <w:rPr>
          <w:color w:val="0D0D0D"/>
          <w:highlight w:val="white"/>
        </w:rPr>
        <w:t>Unlike other products, Valkyrie uses switchable analogue circuitry for its EQ modes, rather than Digital Signal Processing (DSP). This preserves audio quality and allows for more natural frequency adjustment, with less phase shift and distortion.</w:t>
      </w:r>
    </w:p>
    <w:p w14:paraId="2187BA43" w14:textId="77777777" w:rsidR="00401F89" w:rsidRDefault="00401F89">
      <w:pPr>
        <w:rPr>
          <w:color w:val="0D0D0D"/>
          <w:highlight w:val="white"/>
        </w:rPr>
      </w:pPr>
    </w:p>
    <w:p w14:paraId="2342BEB8" w14:textId="77777777" w:rsidR="00A77D94" w:rsidRDefault="00A77D94">
      <w:pPr>
        <w:rPr>
          <w:color w:val="0D0D0D"/>
          <w:highlight w:val="white"/>
        </w:rPr>
      </w:pPr>
    </w:p>
    <w:p w14:paraId="4267EF06" w14:textId="77777777" w:rsidR="00407946" w:rsidRDefault="00407946">
      <w:pPr>
        <w:rPr>
          <w:color w:val="0D0D0D"/>
          <w:highlight w:val="white"/>
        </w:rPr>
      </w:pPr>
    </w:p>
    <w:p w14:paraId="6F01611F" w14:textId="3B8D9A5E" w:rsidR="00401F89" w:rsidRDefault="00000000">
      <w:pPr>
        <w:rPr>
          <w:color w:val="0D0D0D"/>
          <w:highlight w:val="white"/>
        </w:rPr>
      </w:pPr>
      <w:proofErr w:type="spellStart"/>
      <w:r>
        <w:rPr>
          <w:color w:val="0D0D0D"/>
          <w:highlight w:val="white"/>
        </w:rPr>
        <w:t>XBassII</w:t>
      </w:r>
      <w:proofErr w:type="spellEnd"/>
      <w:r>
        <w:rPr>
          <w:color w:val="0D0D0D"/>
          <w:highlight w:val="white"/>
        </w:rPr>
        <w:t xml:space="preserve"> adds back lost bass frequencies, while </w:t>
      </w:r>
      <w:proofErr w:type="spellStart"/>
      <w:r>
        <w:rPr>
          <w:color w:val="0D0D0D"/>
          <w:highlight w:val="white"/>
        </w:rPr>
        <w:t>XPresence</w:t>
      </w:r>
      <w:proofErr w:type="spellEnd"/>
      <w:r>
        <w:rPr>
          <w:color w:val="0D0D0D"/>
          <w:highlight w:val="white"/>
        </w:rPr>
        <w:t xml:space="preserve"> adds a touch of mid-presence to the sound to deliver more upfront midrange. </w:t>
      </w:r>
      <w:proofErr w:type="spellStart"/>
      <w:r>
        <w:rPr>
          <w:color w:val="0D0D0D"/>
          <w:highlight w:val="white"/>
        </w:rPr>
        <w:t>XSpace</w:t>
      </w:r>
      <w:proofErr w:type="spellEnd"/>
      <w:r>
        <w:rPr>
          <w:color w:val="0D0D0D"/>
          <w:highlight w:val="white"/>
        </w:rPr>
        <w:t xml:space="preserve">, also found across </w:t>
      </w:r>
      <w:proofErr w:type="spellStart"/>
      <w:r>
        <w:rPr>
          <w:color w:val="0D0D0D"/>
          <w:highlight w:val="white"/>
        </w:rPr>
        <w:t>iFi</w:t>
      </w:r>
      <w:proofErr w:type="spellEnd"/>
      <w:r>
        <w:rPr>
          <w:color w:val="0D0D0D"/>
          <w:highlight w:val="white"/>
        </w:rPr>
        <w:t xml:space="preserve"> products, enhances the audio by creating a spacious sound field, adding depth to the more two-dimensional two-channel experience.</w:t>
      </w:r>
    </w:p>
    <w:p w14:paraId="22F7D8BA" w14:textId="77777777" w:rsidR="00401F89" w:rsidRDefault="00401F89">
      <w:pPr>
        <w:rPr>
          <w:b/>
          <w:color w:val="0D0D0D"/>
          <w:highlight w:val="white"/>
        </w:rPr>
      </w:pPr>
    </w:p>
    <w:p w14:paraId="194211CB" w14:textId="77777777" w:rsidR="00401F89" w:rsidRDefault="00000000">
      <w:pPr>
        <w:numPr>
          <w:ilvl w:val="0"/>
          <w:numId w:val="2"/>
        </w:numPr>
        <w:rPr>
          <w:color w:val="0D0D0D"/>
          <w:highlight w:val="white"/>
        </w:rPr>
      </w:pPr>
      <w:proofErr w:type="spellStart"/>
      <w:r>
        <w:rPr>
          <w:b/>
          <w:color w:val="0D0D0D"/>
          <w:highlight w:val="white"/>
        </w:rPr>
        <w:t>XSpace</w:t>
      </w:r>
      <w:proofErr w:type="spellEnd"/>
      <w:r>
        <w:rPr>
          <w:b/>
          <w:color w:val="0D0D0D"/>
          <w:highlight w:val="white"/>
        </w:rPr>
        <w:t>:</w:t>
      </w:r>
      <w:r>
        <w:rPr>
          <w:color w:val="0D0D0D"/>
          <w:highlight w:val="white"/>
        </w:rPr>
        <w:t xml:space="preserve"> Expands the soundstage, creating a wider, more spacious listening environment created with closed-back headphones in mind.</w:t>
      </w:r>
      <w:r>
        <w:rPr>
          <w:color w:val="0D0D0D"/>
          <w:highlight w:val="white"/>
        </w:rPr>
        <w:br/>
      </w:r>
    </w:p>
    <w:p w14:paraId="16B15165" w14:textId="77777777" w:rsidR="00401F89" w:rsidRDefault="00000000">
      <w:pPr>
        <w:numPr>
          <w:ilvl w:val="0"/>
          <w:numId w:val="2"/>
        </w:numPr>
        <w:rPr>
          <w:color w:val="0D0D0D"/>
          <w:highlight w:val="white"/>
        </w:rPr>
      </w:pPr>
      <w:proofErr w:type="spellStart"/>
      <w:r>
        <w:rPr>
          <w:b/>
          <w:color w:val="0D0D0D"/>
          <w:highlight w:val="white"/>
        </w:rPr>
        <w:t>XBassII</w:t>
      </w:r>
      <w:proofErr w:type="spellEnd"/>
      <w:r>
        <w:rPr>
          <w:b/>
          <w:color w:val="0D0D0D"/>
          <w:highlight w:val="white"/>
        </w:rPr>
        <w:t>:</w:t>
      </w:r>
      <w:r>
        <w:rPr>
          <w:color w:val="0D0D0D"/>
          <w:highlight w:val="white"/>
        </w:rPr>
        <w:t xml:space="preserve"> Restores lost bass frequencies open-back headphones and delivers deeper, fuller low-end in closed-backs.</w:t>
      </w:r>
      <w:r>
        <w:rPr>
          <w:color w:val="0D0D0D"/>
          <w:highlight w:val="white"/>
        </w:rPr>
        <w:br/>
      </w:r>
    </w:p>
    <w:p w14:paraId="2B8C4F75" w14:textId="77777777" w:rsidR="00401F89" w:rsidRDefault="00000000">
      <w:pPr>
        <w:numPr>
          <w:ilvl w:val="0"/>
          <w:numId w:val="2"/>
        </w:numPr>
        <w:rPr>
          <w:color w:val="0D0D0D"/>
          <w:highlight w:val="white"/>
        </w:rPr>
      </w:pPr>
      <w:proofErr w:type="spellStart"/>
      <w:r>
        <w:rPr>
          <w:b/>
          <w:color w:val="0D0D0D"/>
          <w:highlight w:val="white"/>
        </w:rPr>
        <w:t>XPresence</w:t>
      </w:r>
      <w:proofErr w:type="spellEnd"/>
      <w:r>
        <w:rPr>
          <w:b/>
          <w:color w:val="0D0D0D"/>
          <w:highlight w:val="white"/>
        </w:rPr>
        <w:t>:</w:t>
      </w:r>
      <w:r>
        <w:rPr>
          <w:color w:val="0D0D0D"/>
          <w:highlight w:val="white"/>
        </w:rPr>
        <w:t xml:space="preserve"> Brings midrange and vocals forward, enhancing vocal clarity and presence for a more engaging, intimate sound.</w:t>
      </w:r>
    </w:p>
    <w:p w14:paraId="5EC76A51" w14:textId="77777777" w:rsidR="00401F89" w:rsidRDefault="00401F89">
      <w:pPr>
        <w:rPr>
          <w:color w:val="0D0D0D"/>
          <w:highlight w:val="white"/>
        </w:rPr>
      </w:pPr>
    </w:p>
    <w:p w14:paraId="23469479" w14:textId="475BE4B2" w:rsidR="00401F89" w:rsidRDefault="00000000">
      <w:pPr>
        <w:rPr>
          <w:i/>
          <w:color w:val="999999"/>
          <w:sz w:val="18"/>
          <w:szCs w:val="18"/>
          <w:highlight w:val="white"/>
        </w:rPr>
      </w:pPr>
      <w:r>
        <w:rPr>
          <w:i/>
          <w:color w:val="999999"/>
          <w:sz w:val="18"/>
          <w:szCs w:val="18"/>
          <w:highlight w:val="white"/>
        </w:rPr>
        <w:t>*See the Tech Document for more information</w:t>
      </w:r>
      <w:r w:rsidR="00955624">
        <w:rPr>
          <w:i/>
          <w:color w:val="999999"/>
          <w:sz w:val="18"/>
          <w:szCs w:val="18"/>
          <w:highlight w:val="white"/>
        </w:rPr>
        <w:t>.</w:t>
      </w:r>
    </w:p>
    <w:p w14:paraId="6BF91337" w14:textId="77777777" w:rsidR="00A226F9" w:rsidRDefault="00A226F9">
      <w:pPr>
        <w:rPr>
          <w:i/>
          <w:color w:val="999999"/>
          <w:sz w:val="18"/>
          <w:szCs w:val="18"/>
          <w:highlight w:val="white"/>
        </w:rPr>
      </w:pPr>
    </w:p>
    <w:p w14:paraId="48E75AF5" w14:textId="77777777" w:rsidR="00A226F9" w:rsidRDefault="00A226F9" w:rsidP="00A226F9">
      <w:pPr>
        <w:spacing w:before="240" w:after="240"/>
        <w:jc w:val="center"/>
        <w:rPr>
          <w:b/>
          <w:color w:val="0D0D0D"/>
          <w:highlight w:val="white"/>
        </w:rPr>
      </w:pPr>
      <w:r>
        <w:rPr>
          <w:b/>
          <w:color w:val="0D0D0D"/>
          <w:highlight w:val="white"/>
        </w:rPr>
        <w:t xml:space="preserve">Quad-DAC Architecture and </w:t>
      </w:r>
      <w:proofErr w:type="spellStart"/>
      <w:r>
        <w:rPr>
          <w:b/>
          <w:color w:val="0D0D0D"/>
          <w:highlight w:val="white"/>
        </w:rPr>
        <w:t>aptX</w:t>
      </w:r>
      <w:proofErr w:type="spellEnd"/>
      <w:r>
        <w:rPr>
          <w:b/>
          <w:color w:val="0D0D0D"/>
          <w:highlight w:val="white"/>
        </w:rPr>
        <w:t xml:space="preserve"> Lossless Bluetooth</w:t>
      </w:r>
    </w:p>
    <w:p w14:paraId="10FCC64B" w14:textId="275507B9" w:rsidR="00C76550" w:rsidRDefault="00C76550" w:rsidP="00A226F9">
      <w:pPr>
        <w:spacing w:before="240" w:after="240"/>
        <w:rPr>
          <w:color w:val="0D0D0D"/>
          <w:highlight w:val="white"/>
        </w:rPr>
      </w:pPr>
      <w:r>
        <w:rPr>
          <w:color w:val="0D0D0D"/>
          <w:highlight w:val="white"/>
        </w:rPr>
        <w:t xml:space="preserve">The Valkyrie is </w:t>
      </w:r>
      <w:r w:rsidR="008A65AE">
        <w:rPr>
          <w:color w:val="0D0D0D"/>
          <w:highlight w:val="white"/>
        </w:rPr>
        <w:t>built</w:t>
      </w:r>
      <w:r>
        <w:rPr>
          <w:color w:val="0D0D0D"/>
          <w:highlight w:val="white"/>
        </w:rPr>
        <w:t xml:space="preserve"> around four Burr-Brown DACs in a hybrid multi-bit configuration, </w:t>
      </w:r>
      <w:r w:rsidR="00D46BE5">
        <w:rPr>
          <w:color w:val="0D0D0D"/>
          <w:highlight w:val="white"/>
        </w:rPr>
        <w:t>drawing</w:t>
      </w:r>
      <w:r>
        <w:rPr>
          <w:color w:val="0D0D0D"/>
          <w:highlight w:val="white"/>
        </w:rPr>
        <w:t xml:space="preserve"> </w:t>
      </w:r>
      <w:r w:rsidR="00D46BE5">
        <w:rPr>
          <w:color w:val="0D0D0D"/>
          <w:highlight w:val="white"/>
        </w:rPr>
        <w:t xml:space="preserve">from </w:t>
      </w:r>
      <w:proofErr w:type="spellStart"/>
      <w:r>
        <w:rPr>
          <w:color w:val="0D0D0D"/>
          <w:highlight w:val="white"/>
        </w:rPr>
        <w:t>iFi’s</w:t>
      </w:r>
      <w:proofErr w:type="spellEnd"/>
      <w:r>
        <w:rPr>
          <w:color w:val="0D0D0D"/>
          <w:highlight w:val="white"/>
        </w:rPr>
        <w:t xml:space="preserve"> long-standing experience with the legendary multi-bit Philips TDA1541A. This design</w:t>
      </w:r>
      <w:r w:rsidR="00F243A1">
        <w:rPr>
          <w:color w:val="0D0D0D"/>
          <w:highlight w:val="white"/>
        </w:rPr>
        <w:t xml:space="preserve"> </w:t>
      </w:r>
      <w:r>
        <w:rPr>
          <w:color w:val="0D0D0D"/>
          <w:highlight w:val="white"/>
        </w:rPr>
        <w:t>capture</w:t>
      </w:r>
      <w:r w:rsidR="00EB1C48">
        <w:rPr>
          <w:color w:val="0D0D0D"/>
          <w:highlight w:val="white"/>
        </w:rPr>
        <w:t>s</w:t>
      </w:r>
      <w:r>
        <w:rPr>
          <w:color w:val="0D0D0D"/>
          <w:highlight w:val="white"/>
        </w:rPr>
        <w:t xml:space="preserve"> the magic and impact of the iconic multi-bit chipset, but with superior low-level linearity for breathtaking detail</w:t>
      </w:r>
      <w:r w:rsidR="00AE1AF4">
        <w:rPr>
          <w:color w:val="0D0D0D"/>
          <w:highlight w:val="white"/>
        </w:rPr>
        <w:t>*</w:t>
      </w:r>
      <w:r w:rsidR="00401C73">
        <w:rPr>
          <w:color w:val="0D0D0D"/>
          <w:highlight w:val="white"/>
        </w:rPr>
        <w:t>.</w:t>
      </w:r>
    </w:p>
    <w:p w14:paraId="43779F80" w14:textId="496621BC" w:rsidR="00C76550" w:rsidRDefault="00C76550" w:rsidP="00C76550">
      <w:pPr>
        <w:spacing w:before="240" w:after="240"/>
        <w:rPr>
          <w:color w:val="0D0D0D"/>
          <w:highlight w:val="white"/>
        </w:rPr>
      </w:pPr>
      <w:r>
        <w:rPr>
          <w:color w:val="0D0D0D"/>
          <w:highlight w:val="white"/>
        </w:rPr>
        <w:t xml:space="preserve">As pioneers of Lossless Bluetooth, </w:t>
      </w:r>
      <w:proofErr w:type="spellStart"/>
      <w:r>
        <w:rPr>
          <w:color w:val="0D0D0D"/>
          <w:highlight w:val="white"/>
        </w:rPr>
        <w:t>iFi</w:t>
      </w:r>
      <w:proofErr w:type="spellEnd"/>
      <w:r>
        <w:rPr>
          <w:color w:val="0D0D0D"/>
          <w:highlight w:val="white"/>
        </w:rPr>
        <w:t xml:space="preserve"> </w:t>
      </w:r>
      <w:r w:rsidR="00380C7E">
        <w:rPr>
          <w:color w:val="0D0D0D"/>
          <w:highlight w:val="white"/>
        </w:rPr>
        <w:t>has equipped</w:t>
      </w:r>
      <w:r>
        <w:rPr>
          <w:color w:val="0D0D0D"/>
          <w:highlight w:val="white"/>
        </w:rPr>
        <w:t xml:space="preserve"> Valkyrie</w:t>
      </w:r>
      <w:r w:rsidR="008701C3">
        <w:rPr>
          <w:color w:val="0D0D0D"/>
          <w:highlight w:val="white"/>
        </w:rPr>
        <w:t xml:space="preserve"> </w:t>
      </w:r>
      <w:r w:rsidR="00380C7E">
        <w:rPr>
          <w:color w:val="0D0D0D"/>
          <w:highlight w:val="white"/>
        </w:rPr>
        <w:t>with the</w:t>
      </w:r>
      <w:r>
        <w:rPr>
          <w:color w:val="0D0D0D"/>
          <w:highlight w:val="white"/>
        </w:rPr>
        <w:t xml:space="preserve"> latest flagship Qualcomm chipset</w:t>
      </w:r>
      <w:r w:rsidR="003B2F22">
        <w:rPr>
          <w:color w:val="0D0D0D"/>
          <w:highlight w:val="white"/>
        </w:rPr>
        <w:t xml:space="preserve"> </w:t>
      </w:r>
      <w:r>
        <w:rPr>
          <w:color w:val="0D0D0D"/>
          <w:highlight w:val="white"/>
        </w:rPr>
        <w:t xml:space="preserve">to deliver CD-quality audio via </w:t>
      </w:r>
      <w:proofErr w:type="spellStart"/>
      <w:r>
        <w:rPr>
          <w:color w:val="0D0D0D"/>
          <w:highlight w:val="white"/>
        </w:rPr>
        <w:t>aptX</w:t>
      </w:r>
      <w:proofErr w:type="spellEnd"/>
      <w:r>
        <w:rPr>
          <w:color w:val="0D0D0D"/>
          <w:highlight w:val="white"/>
        </w:rPr>
        <w:t xml:space="preserve"> Lossless, and Hi-Res playback via LDAC.</w:t>
      </w:r>
    </w:p>
    <w:p w14:paraId="0B638A97" w14:textId="06674967" w:rsidR="00A226F9" w:rsidRPr="00C76550" w:rsidRDefault="00A226F9" w:rsidP="00C76550">
      <w:pPr>
        <w:spacing w:before="240" w:after="240"/>
        <w:rPr>
          <w:color w:val="0D0D0D"/>
          <w:highlight w:val="white"/>
        </w:rPr>
      </w:pPr>
      <w:r>
        <w:rPr>
          <w:i/>
          <w:color w:val="999999"/>
          <w:sz w:val="18"/>
          <w:szCs w:val="18"/>
          <w:highlight w:val="white"/>
        </w:rPr>
        <w:t>*See the Tech Document for more information</w:t>
      </w:r>
      <w:r w:rsidR="00955624">
        <w:rPr>
          <w:i/>
          <w:color w:val="999999"/>
          <w:sz w:val="18"/>
          <w:szCs w:val="18"/>
          <w:highlight w:val="white"/>
        </w:rPr>
        <w:t>.</w:t>
      </w:r>
    </w:p>
    <w:p w14:paraId="5C6F15AC" w14:textId="77777777" w:rsidR="00A226F9" w:rsidRDefault="00A226F9">
      <w:pPr>
        <w:rPr>
          <w:i/>
          <w:color w:val="999999"/>
          <w:sz w:val="18"/>
          <w:szCs w:val="18"/>
          <w:highlight w:val="white"/>
        </w:rPr>
      </w:pPr>
    </w:p>
    <w:p w14:paraId="77517F86" w14:textId="77777777" w:rsidR="00A226F9" w:rsidRDefault="00A226F9">
      <w:pPr>
        <w:rPr>
          <w:i/>
          <w:color w:val="999999"/>
          <w:sz w:val="18"/>
          <w:szCs w:val="18"/>
          <w:highlight w:val="white"/>
        </w:rPr>
      </w:pPr>
    </w:p>
    <w:p w14:paraId="018F7FA2" w14:textId="77777777" w:rsidR="00A226F9" w:rsidRDefault="00A226F9" w:rsidP="00A226F9">
      <w:pPr>
        <w:jc w:val="center"/>
        <w:rPr>
          <w:b/>
          <w:color w:val="0D0D0D"/>
          <w:highlight w:val="white"/>
        </w:rPr>
      </w:pPr>
      <w:r>
        <w:rPr>
          <w:b/>
          <w:color w:val="0D0D0D"/>
          <w:highlight w:val="white"/>
        </w:rPr>
        <w:t>Exceptional Power for Audiophiles</w:t>
      </w:r>
    </w:p>
    <w:p w14:paraId="79200C3E" w14:textId="77777777" w:rsidR="00A226F9" w:rsidRDefault="00A226F9" w:rsidP="00A226F9">
      <w:pPr>
        <w:rPr>
          <w:b/>
          <w:color w:val="0D0D0D"/>
          <w:highlight w:val="white"/>
        </w:rPr>
      </w:pPr>
    </w:p>
    <w:p w14:paraId="5D828EAC" w14:textId="372247A2" w:rsidR="00A226F9" w:rsidRDefault="00A226F9" w:rsidP="00A226F9">
      <w:pPr>
        <w:rPr>
          <w:color w:val="0D0D0D"/>
          <w:highlight w:val="white"/>
        </w:rPr>
      </w:pPr>
      <w:r>
        <w:rPr>
          <w:color w:val="0D0D0D"/>
          <w:highlight w:val="white"/>
        </w:rPr>
        <w:t>Audiophiles no</w:t>
      </w:r>
      <w:r w:rsidR="00AA5DB4">
        <w:rPr>
          <w:color w:val="0D0D0D"/>
          <w:highlight w:val="white"/>
        </w:rPr>
        <w:t xml:space="preserve"> longer need to </w:t>
      </w:r>
      <w:r w:rsidR="00833B20">
        <w:rPr>
          <w:color w:val="0D0D0D"/>
          <w:highlight w:val="white"/>
        </w:rPr>
        <w:t>dream</w:t>
      </w:r>
      <w:r w:rsidR="00AA5DB4">
        <w:rPr>
          <w:color w:val="0D0D0D"/>
          <w:highlight w:val="white"/>
        </w:rPr>
        <w:t xml:space="preserve"> </w:t>
      </w:r>
      <w:r w:rsidR="00833B20">
        <w:rPr>
          <w:color w:val="0D0D0D"/>
          <w:highlight w:val="white"/>
        </w:rPr>
        <w:t>of</w:t>
      </w:r>
      <w:r w:rsidR="00AA5DB4">
        <w:rPr>
          <w:color w:val="0D0D0D"/>
          <w:highlight w:val="white"/>
        </w:rPr>
        <w:t xml:space="preserve"> their home system’s power and features on the road </w:t>
      </w:r>
      <w:r w:rsidR="00E31B90">
        <w:rPr>
          <w:color w:val="0D0D0D"/>
          <w:highlight w:val="white"/>
        </w:rPr>
        <w:t xml:space="preserve">- </w:t>
      </w:r>
      <w:r>
        <w:rPr>
          <w:color w:val="0D0D0D"/>
          <w:highlight w:val="white"/>
        </w:rPr>
        <w:t>the</w:t>
      </w:r>
      <w:r w:rsidR="00E66007">
        <w:rPr>
          <w:color w:val="0D0D0D"/>
          <w:highlight w:val="white"/>
        </w:rPr>
        <w:t xml:space="preserve"> </w:t>
      </w:r>
      <w:r>
        <w:rPr>
          <w:color w:val="0D0D0D"/>
          <w:highlight w:val="white"/>
        </w:rPr>
        <w:t>Valkyrie bring</w:t>
      </w:r>
      <w:r w:rsidR="00E66007">
        <w:rPr>
          <w:color w:val="0D0D0D"/>
          <w:highlight w:val="white"/>
        </w:rPr>
        <w:t>s</w:t>
      </w:r>
      <w:r>
        <w:rPr>
          <w:color w:val="0D0D0D"/>
          <w:highlight w:val="white"/>
        </w:rPr>
        <w:t xml:space="preserve"> the power</w:t>
      </w:r>
      <w:r w:rsidR="005E361A">
        <w:rPr>
          <w:color w:val="0D0D0D"/>
          <w:highlight w:val="white"/>
        </w:rPr>
        <w:t>, comfort,</w:t>
      </w:r>
      <w:r>
        <w:rPr>
          <w:color w:val="0D0D0D"/>
          <w:highlight w:val="white"/>
        </w:rPr>
        <w:t xml:space="preserve"> and quality of a home </w:t>
      </w:r>
      <w:r w:rsidR="00AB4BC5">
        <w:rPr>
          <w:color w:val="0D0D0D"/>
          <w:highlight w:val="white"/>
        </w:rPr>
        <w:t>setup</w:t>
      </w:r>
      <w:r>
        <w:rPr>
          <w:color w:val="0D0D0D"/>
          <w:highlight w:val="white"/>
        </w:rPr>
        <w:t xml:space="preserve"> with you wh</w:t>
      </w:r>
      <w:r w:rsidR="00E4700A">
        <w:rPr>
          <w:color w:val="0D0D0D"/>
          <w:highlight w:val="white"/>
        </w:rPr>
        <w:t>erever you go</w:t>
      </w:r>
      <w:r>
        <w:rPr>
          <w:color w:val="0D0D0D"/>
          <w:highlight w:val="white"/>
        </w:rPr>
        <w:t xml:space="preserve">. </w:t>
      </w:r>
    </w:p>
    <w:p w14:paraId="74A8544B" w14:textId="77777777" w:rsidR="00A226F9" w:rsidRDefault="00A226F9" w:rsidP="00A226F9">
      <w:pPr>
        <w:rPr>
          <w:color w:val="0D0D0D"/>
          <w:highlight w:val="white"/>
        </w:rPr>
      </w:pPr>
    </w:p>
    <w:p w14:paraId="7F4444B5" w14:textId="5B971C6D" w:rsidR="00A226F9" w:rsidRDefault="00E141C8" w:rsidP="00A226F9">
      <w:pPr>
        <w:rPr>
          <w:color w:val="0D0D0D"/>
          <w:highlight w:val="white"/>
        </w:rPr>
      </w:pPr>
      <w:r>
        <w:rPr>
          <w:color w:val="0D0D0D"/>
          <w:highlight w:val="white"/>
        </w:rPr>
        <w:t xml:space="preserve">The </w:t>
      </w:r>
      <w:r w:rsidRPr="00E141C8">
        <w:rPr>
          <w:color w:val="0D0D0D"/>
          <w:highlight w:val="white"/>
        </w:rPr>
        <w:t xml:space="preserve">Valkyrie delivers approximately 44% more power than </w:t>
      </w:r>
      <w:proofErr w:type="spellStart"/>
      <w:r w:rsidRPr="00E141C8">
        <w:rPr>
          <w:color w:val="0D0D0D"/>
          <w:highlight w:val="white"/>
        </w:rPr>
        <w:t>iFi's</w:t>
      </w:r>
      <w:proofErr w:type="spellEnd"/>
      <w:r w:rsidRPr="00E141C8">
        <w:rPr>
          <w:color w:val="0D0D0D"/>
          <w:highlight w:val="white"/>
        </w:rPr>
        <w:t xml:space="preserve"> flagship, multi-award-winning </w:t>
      </w:r>
      <w:proofErr w:type="spellStart"/>
      <w:r w:rsidRPr="00E141C8">
        <w:rPr>
          <w:color w:val="0D0D0D"/>
          <w:highlight w:val="white"/>
        </w:rPr>
        <w:t>iDSD</w:t>
      </w:r>
      <w:proofErr w:type="spellEnd"/>
      <w:r w:rsidRPr="00E141C8">
        <w:rPr>
          <w:color w:val="0D0D0D"/>
          <w:highlight w:val="white"/>
        </w:rPr>
        <w:t xml:space="preserve"> Diablo 2 when driving current-hungry 16Ω headphones</w:t>
      </w:r>
      <w:r w:rsidR="004269AA">
        <w:rPr>
          <w:color w:val="0D0D0D"/>
          <w:highlight w:val="white"/>
        </w:rPr>
        <w:t xml:space="preserve">, and up to a staggering 5,700mW peak output power – or 2,258mW RMS. </w:t>
      </w:r>
      <w:r w:rsidR="00A226F9">
        <w:rPr>
          <w:color w:val="0D0D0D"/>
          <w:highlight w:val="white"/>
        </w:rPr>
        <w:t xml:space="preserve">The Valkyrie can </w:t>
      </w:r>
      <w:r w:rsidR="00B11ACC">
        <w:rPr>
          <w:color w:val="0D0D0D"/>
          <w:highlight w:val="white"/>
        </w:rPr>
        <w:t xml:space="preserve">therefore </w:t>
      </w:r>
      <w:r w:rsidR="00A226F9">
        <w:rPr>
          <w:color w:val="0D0D0D"/>
          <w:highlight w:val="white"/>
        </w:rPr>
        <w:t>drive the hungriest of headphones all in a portable body</w:t>
      </w:r>
      <w:r w:rsidR="006838F6">
        <w:rPr>
          <w:color w:val="0D0D0D"/>
          <w:highlight w:val="white"/>
        </w:rPr>
        <w:t xml:space="preserve">, </w:t>
      </w:r>
      <w:r w:rsidR="00A226F9">
        <w:rPr>
          <w:color w:val="0D0D0D"/>
          <w:highlight w:val="white"/>
        </w:rPr>
        <w:t>so you can take your premium audio set up with you, wherever you go.</w:t>
      </w:r>
    </w:p>
    <w:p w14:paraId="6613776F" w14:textId="77777777" w:rsidR="004A1E56" w:rsidRDefault="004A1E56" w:rsidP="00A226F9">
      <w:pPr>
        <w:rPr>
          <w:color w:val="0D0D0D"/>
          <w:highlight w:val="white"/>
        </w:rPr>
      </w:pPr>
    </w:p>
    <w:p w14:paraId="19A61424" w14:textId="77777777" w:rsidR="004A1E56" w:rsidRDefault="004A1E56" w:rsidP="004A1E56">
      <w:pPr>
        <w:rPr>
          <w:i/>
          <w:color w:val="999999"/>
          <w:sz w:val="18"/>
          <w:szCs w:val="18"/>
          <w:highlight w:val="white"/>
        </w:rPr>
      </w:pPr>
      <w:r>
        <w:rPr>
          <w:i/>
          <w:color w:val="999999"/>
          <w:sz w:val="18"/>
          <w:szCs w:val="18"/>
          <w:highlight w:val="white"/>
        </w:rPr>
        <w:t xml:space="preserve">*Peak output measured using </w:t>
      </w:r>
      <w:proofErr w:type="spellStart"/>
      <w:r>
        <w:rPr>
          <w:i/>
          <w:color w:val="999999"/>
          <w:sz w:val="18"/>
          <w:szCs w:val="18"/>
          <w:highlight w:val="white"/>
        </w:rPr>
        <w:t>iFi’s</w:t>
      </w:r>
      <w:proofErr w:type="spellEnd"/>
      <w:r>
        <w:rPr>
          <w:i/>
          <w:color w:val="999999"/>
          <w:sz w:val="18"/>
          <w:szCs w:val="18"/>
          <w:highlight w:val="white"/>
        </w:rPr>
        <w:t xml:space="preserve"> standards.</w:t>
      </w:r>
    </w:p>
    <w:p w14:paraId="253FF64F" w14:textId="77777777" w:rsidR="004A1E56" w:rsidRPr="00A226F9" w:rsidRDefault="004A1E56" w:rsidP="00A226F9">
      <w:pPr>
        <w:rPr>
          <w:color w:val="0D0D0D"/>
          <w:highlight w:val="white"/>
        </w:rPr>
      </w:pPr>
    </w:p>
    <w:p w14:paraId="48F201DC" w14:textId="77777777" w:rsidR="004E0095" w:rsidRDefault="004E0095">
      <w:pPr>
        <w:spacing w:before="240" w:after="240"/>
        <w:jc w:val="center"/>
        <w:rPr>
          <w:b/>
        </w:rPr>
      </w:pPr>
    </w:p>
    <w:p w14:paraId="6A168BF1" w14:textId="77777777" w:rsidR="00C64F2A" w:rsidRDefault="00C64F2A" w:rsidP="004A1E56">
      <w:pPr>
        <w:spacing w:before="240" w:after="240"/>
        <w:rPr>
          <w:b/>
        </w:rPr>
      </w:pPr>
    </w:p>
    <w:p w14:paraId="5463814F" w14:textId="4857C467" w:rsidR="00401F89" w:rsidRDefault="00000000">
      <w:pPr>
        <w:spacing w:before="240" w:after="240"/>
        <w:jc w:val="center"/>
        <w:rPr>
          <w:b/>
        </w:rPr>
      </w:pPr>
      <w:proofErr w:type="spellStart"/>
      <w:r>
        <w:rPr>
          <w:b/>
        </w:rPr>
        <w:t>xMEMS</w:t>
      </w:r>
      <w:proofErr w:type="spellEnd"/>
      <w:r>
        <w:rPr>
          <w:b/>
        </w:rPr>
        <w:t xml:space="preserve"> Support</w:t>
      </w:r>
    </w:p>
    <w:p w14:paraId="0864A6A5" w14:textId="77777777" w:rsidR="00401F89" w:rsidRDefault="00000000">
      <w:pPr>
        <w:spacing w:before="240" w:after="240"/>
      </w:pPr>
      <w:r>
        <w:t xml:space="preserve">The </w:t>
      </w:r>
      <w:proofErr w:type="spellStart"/>
      <w:r>
        <w:t>iDSD</w:t>
      </w:r>
      <w:proofErr w:type="spellEnd"/>
      <w:r>
        <w:t xml:space="preserve"> Valkyrie supports IEMs using </w:t>
      </w:r>
      <w:proofErr w:type="spellStart"/>
      <w:r>
        <w:t>xMEMS</w:t>
      </w:r>
      <w:proofErr w:type="spellEnd"/>
      <w:r>
        <w:t xml:space="preserve">, an innovative speaker technology pushing the boundaries of headphone performance. </w:t>
      </w:r>
    </w:p>
    <w:p w14:paraId="1859AD7C" w14:textId="77777777" w:rsidR="00401F89" w:rsidRDefault="00000000">
      <w:pPr>
        <w:spacing w:before="240" w:after="240"/>
        <w:jc w:val="center"/>
      </w:pPr>
      <w:r>
        <w:rPr>
          <w:noProof/>
        </w:rPr>
        <w:drawing>
          <wp:inline distT="114300" distB="114300" distL="114300" distR="114300" wp14:anchorId="78CFF054" wp14:editId="5C43B5DC">
            <wp:extent cx="1378397" cy="714352"/>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378397" cy="714352"/>
                    </a:xfrm>
                    <a:prstGeom prst="rect">
                      <a:avLst/>
                    </a:prstGeom>
                    <a:ln/>
                  </pic:spPr>
                </pic:pic>
              </a:graphicData>
            </a:graphic>
          </wp:inline>
        </w:drawing>
      </w:r>
    </w:p>
    <w:p w14:paraId="43612199" w14:textId="77777777" w:rsidR="00401F89" w:rsidRDefault="00000000">
      <w:pPr>
        <w:spacing w:before="240" w:after="240"/>
        <w:rPr>
          <w:color w:val="0D0D0D"/>
          <w:highlight w:val="white"/>
        </w:rPr>
      </w:pPr>
      <w:proofErr w:type="spellStart"/>
      <w:r>
        <w:t>xMEMS</w:t>
      </w:r>
      <w:proofErr w:type="spellEnd"/>
      <w:r>
        <w:t xml:space="preserve"> speaker technology implements both actuation and diaphragm in silicon producing the world’s fastest and most precise speakers for IEMs. With these next-generation speakers, there’s virtually no phase shift and they are close to 150 times faster than regular mechanical drivers. </w:t>
      </w:r>
    </w:p>
    <w:p w14:paraId="0052C33A" w14:textId="1E5C3D2C" w:rsidR="00401F89" w:rsidRDefault="00000000">
      <w:pPr>
        <w:rPr>
          <w:color w:val="0D0D0D"/>
          <w:highlight w:val="white"/>
        </w:rPr>
      </w:pPr>
      <w:r>
        <w:rPr>
          <w:i/>
          <w:color w:val="999999"/>
          <w:sz w:val="18"/>
          <w:szCs w:val="18"/>
          <w:highlight w:val="white"/>
        </w:rPr>
        <w:t>*See the Tech Document for more information</w:t>
      </w:r>
      <w:r w:rsidR="006F1C19">
        <w:rPr>
          <w:i/>
          <w:color w:val="999999"/>
          <w:sz w:val="18"/>
          <w:szCs w:val="18"/>
          <w:highlight w:val="white"/>
        </w:rPr>
        <w:t>.</w:t>
      </w:r>
    </w:p>
    <w:p w14:paraId="182E7B0A" w14:textId="77777777" w:rsidR="00A226F9" w:rsidRDefault="00A226F9" w:rsidP="008E6A19">
      <w:pPr>
        <w:spacing w:before="240" w:after="240"/>
        <w:rPr>
          <w:b/>
          <w:color w:val="0D0D0D"/>
          <w:highlight w:val="white"/>
        </w:rPr>
      </w:pPr>
    </w:p>
    <w:p w14:paraId="021836FB" w14:textId="04C86DF1" w:rsidR="00401F89" w:rsidRDefault="00000000">
      <w:pPr>
        <w:spacing w:before="240" w:after="240"/>
        <w:jc w:val="center"/>
        <w:rPr>
          <w:b/>
          <w:color w:val="0D0D0D"/>
          <w:highlight w:val="white"/>
        </w:rPr>
      </w:pPr>
      <w:r>
        <w:rPr>
          <w:b/>
          <w:color w:val="0D0D0D"/>
          <w:highlight w:val="white"/>
        </w:rPr>
        <w:t>Colossal Capacity, Silent Stability</w:t>
      </w:r>
    </w:p>
    <w:p w14:paraId="21468983" w14:textId="3922E758" w:rsidR="00D578F7" w:rsidRDefault="00D578F7">
      <w:pPr>
        <w:spacing w:before="240" w:after="240"/>
        <w:rPr>
          <w:color w:val="0D0D0D"/>
          <w:highlight w:val="white"/>
        </w:rPr>
      </w:pPr>
      <w:r>
        <w:rPr>
          <w:color w:val="0D0D0D"/>
          <w:highlight w:val="white"/>
        </w:rPr>
        <w:t>To power all its advanced features, the Valkyrie requires a serious battery configuration. Under the chassis are four 5,000mAh lithium-ion batteries, totaling a colossal 20,000mAh.</w:t>
      </w:r>
    </w:p>
    <w:p w14:paraId="0F645443" w14:textId="69BA9CE5" w:rsidR="00D578F7" w:rsidRDefault="00D578F7">
      <w:pPr>
        <w:spacing w:before="240" w:after="240"/>
        <w:rPr>
          <w:color w:val="0D0D0D"/>
          <w:highlight w:val="white"/>
        </w:rPr>
      </w:pPr>
      <w:r>
        <w:rPr>
          <w:color w:val="0D0D0D"/>
          <w:highlight w:val="white"/>
        </w:rPr>
        <w:t>Not only do batteries provide sound free from electrical interference and noise, but they do so with enough life to last up to 18 hours of playback on a single charge – a flight from London to New York… and back.</w:t>
      </w:r>
    </w:p>
    <w:p w14:paraId="7601E36B" w14:textId="3E66D77A" w:rsidR="00401F89" w:rsidRDefault="00546046">
      <w:pPr>
        <w:spacing w:before="240" w:after="240"/>
        <w:rPr>
          <w:color w:val="0D0D0D"/>
          <w:highlight w:val="white"/>
        </w:rPr>
      </w:pPr>
      <w:r>
        <w:rPr>
          <w:color w:val="0D0D0D"/>
          <w:highlight w:val="white"/>
        </w:rPr>
        <w:t xml:space="preserve">Fast charging via USB-C </w:t>
      </w:r>
      <w:r w:rsidR="00886337">
        <w:rPr>
          <w:color w:val="0D0D0D"/>
          <w:highlight w:val="white"/>
        </w:rPr>
        <w:t xml:space="preserve">means the Valkyrie </w:t>
      </w:r>
      <w:r>
        <w:rPr>
          <w:color w:val="0D0D0D"/>
          <w:highlight w:val="white"/>
        </w:rPr>
        <w:t xml:space="preserve">takes from just 2.5 hours </w:t>
      </w:r>
      <w:r w:rsidR="00886337">
        <w:rPr>
          <w:color w:val="0D0D0D"/>
          <w:highlight w:val="white"/>
        </w:rPr>
        <w:t>to re</w:t>
      </w:r>
      <w:r>
        <w:rPr>
          <w:color w:val="0D0D0D"/>
          <w:highlight w:val="white"/>
        </w:rPr>
        <w:t>charge.</w:t>
      </w:r>
    </w:p>
    <w:p w14:paraId="0E40A7F5" w14:textId="77777777" w:rsidR="008E6A19" w:rsidRDefault="008E6A19">
      <w:pPr>
        <w:rPr>
          <w:i/>
          <w:color w:val="999999"/>
          <w:sz w:val="18"/>
          <w:szCs w:val="18"/>
          <w:highlight w:val="white"/>
        </w:rPr>
      </w:pPr>
    </w:p>
    <w:p w14:paraId="57BD1744" w14:textId="77777777" w:rsidR="008E6A19" w:rsidRDefault="008E6A19">
      <w:pPr>
        <w:rPr>
          <w:i/>
          <w:color w:val="999999"/>
          <w:sz w:val="18"/>
          <w:szCs w:val="18"/>
          <w:highlight w:val="white"/>
        </w:rPr>
      </w:pPr>
    </w:p>
    <w:p w14:paraId="0D9D96FA" w14:textId="77777777" w:rsidR="00401F89" w:rsidRDefault="00000000">
      <w:pPr>
        <w:rPr>
          <w:b/>
          <w:color w:val="0D0D0D"/>
          <w:highlight w:val="white"/>
        </w:rPr>
      </w:pPr>
      <w:r>
        <w:rPr>
          <w:b/>
          <w:color w:val="0D0D0D"/>
          <w:highlight w:val="white"/>
        </w:rPr>
        <w:t xml:space="preserve">Key features and functionality: </w:t>
      </w:r>
    </w:p>
    <w:p w14:paraId="71B5BF5F" w14:textId="77777777" w:rsidR="00401F89" w:rsidRDefault="00401F89">
      <w:pPr>
        <w:rPr>
          <w:color w:val="0D0D0D"/>
          <w:highlight w:val="white"/>
        </w:rPr>
      </w:pPr>
    </w:p>
    <w:p w14:paraId="74213304" w14:textId="6B7F915E" w:rsidR="00401F89" w:rsidRDefault="00000000">
      <w:pPr>
        <w:numPr>
          <w:ilvl w:val="0"/>
          <w:numId w:val="1"/>
        </w:numPr>
        <w:rPr>
          <w:color w:val="0D0D0D"/>
          <w:highlight w:val="white"/>
        </w:rPr>
      </w:pPr>
      <w:bookmarkStart w:id="5" w:name="_Hlk192257315"/>
      <w:r>
        <w:rPr>
          <w:b/>
          <w:color w:val="0D0D0D"/>
          <w:highlight w:val="white"/>
        </w:rPr>
        <w:t>K2HD Technology:</w:t>
      </w:r>
      <w:r>
        <w:rPr>
          <w:color w:val="0D0D0D"/>
          <w:highlight w:val="white"/>
        </w:rPr>
        <w:t xml:space="preserve"> Restores the richness of analogue sound, offering a natural listening experience.</w:t>
      </w:r>
    </w:p>
    <w:p w14:paraId="38AF2347" w14:textId="77777777" w:rsidR="00401F89" w:rsidRDefault="00000000">
      <w:pPr>
        <w:numPr>
          <w:ilvl w:val="0"/>
          <w:numId w:val="1"/>
        </w:numPr>
        <w:rPr>
          <w:color w:val="0D0D0D"/>
          <w:highlight w:val="white"/>
        </w:rPr>
      </w:pPr>
      <w:r>
        <w:rPr>
          <w:b/>
          <w:color w:val="0D0D0D"/>
          <w:highlight w:val="white"/>
        </w:rPr>
        <w:t>DSD 1024 Remastering:</w:t>
      </w:r>
      <w:r>
        <w:rPr>
          <w:color w:val="0D0D0D"/>
          <w:highlight w:val="white"/>
        </w:rPr>
        <w:t xml:space="preserve"> High-performance FPGA professionally remasters audio to DSD512 or DSD1024 for exceptional clarity and detail.</w:t>
      </w:r>
    </w:p>
    <w:p w14:paraId="2461CDD4" w14:textId="66F175D0" w:rsidR="004E1778" w:rsidRDefault="004E1778">
      <w:pPr>
        <w:numPr>
          <w:ilvl w:val="0"/>
          <w:numId w:val="1"/>
        </w:numPr>
        <w:rPr>
          <w:color w:val="0D0D0D"/>
          <w:highlight w:val="white"/>
        </w:rPr>
      </w:pPr>
      <w:r>
        <w:rPr>
          <w:b/>
          <w:color w:val="0D0D0D"/>
          <w:highlight w:val="white"/>
        </w:rPr>
        <w:t>Quad DAC Architecture:</w:t>
      </w:r>
      <w:r>
        <w:rPr>
          <w:color w:val="0D0D0D"/>
          <w:highlight w:val="white"/>
        </w:rPr>
        <w:t xml:space="preserve"> </w:t>
      </w:r>
      <w:r w:rsidR="00D1049B" w:rsidRPr="00D1049B">
        <w:rPr>
          <w:color w:val="0D0D0D"/>
        </w:rPr>
        <w:t xml:space="preserve">Four interleaved Burr-Brown DACs </w:t>
      </w:r>
      <w:r w:rsidR="00306318">
        <w:rPr>
          <w:color w:val="0D0D0D"/>
        </w:rPr>
        <w:t>deliver the dynamics</w:t>
      </w:r>
      <w:r w:rsidR="00D1049B" w:rsidRPr="00D1049B">
        <w:rPr>
          <w:color w:val="0D0D0D"/>
        </w:rPr>
        <w:t xml:space="preserve"> of</w:t>
      </w:r>
      <w:r w:rsidR="00306318">
        <w:rPr>
          <w:color w:val="0D0D0D"/>
        </w:rPr>
        <w:t xml:space="preserve"> famed</w:t>
      </w:r>
      <w:r w:rsidR="00D1049B" w:rsidRPr="00D1049B">
        <w:rPr>
          <w:color w:val="0D0D0D"/>
        </w:rPr>
        <w:t xml:space="preserve"> multi-bit chipset</w:t>
      </w:r>
      <w:r w:rsidR="00306318">
        <w:rPr>
          <w:color w:val="0D0D0D"/>
        </w:rPr>
        <w:t>s</w:t>
      </w:r>
      <w:r w:rsidR="00D1049B" w:rsidRPr="00D1049B">
        <w:rPr>
          <w:color w:val="0D0D0D"/>
        </w:rPr>
        <w:t>, with superior low-level linearity</w:t>
      </w:r>
      <w:r w:rsidR="00B71E8B">
        <w:rPr>
          <w:color w:val="0D0D0D"/>
        </w:rPr>
        <w:t>.</w:t>
      </w:r>
    </w:p>
    <w:p w14:paraId="0D8C585B" w14:textId="1DC1D8BA" w:rsidR="004E1778" w:rsidRPr="004E1778" w:rsidRDefault="004E1778" w:rsidP="004E1778">
      <w:pPr>
        <w:numPr>
          <w:ilvl w:val="0"/>
          <w:numId w:val="1"/>
        </w:numPr>
        <w:rPr>
          <w:color w:val="0D0D0D"/>
          <w:highlight w:val="white"/>
        </w:rPr>
      </w:pPr>
      <w:r>
        <w:rPr>
          <w:b/>
          <w:color w:val="0D0D0D"/>
          <w:highlight w:val="white"/>
        </w:rPr>
        <w:t>5,700mW Peak Output:</w:t>
      </w:r>
      <w:r>
        <w:rPr>
          <w:color w:val="0D0D0D"/>
          <w:highlight w:val="white"/>
        </w:rPr>
        <w:t xml:space="preserve"> Delivers formidable power for driving the most demanding headphones.</w:t>
      </w:r>
    </w:p>
    <w:p w14:paraId="31E93A54" w14:textId="77777777" w:rsidR="00401F89" w:rsidRDefault="00000000">
      <w:pPr>
        <w:numPr>
          <w:ilvl w:val="0"/>
          <w:numId w:val="1"/>
        </w:numPr>
        <w:rPr>
          <w:color w:val="0D0D0D"/>
          <w:highlight w:val="white"/>
        </w:rPr>
      </w:pPr>
      <w:r>
        <w:rPr>
          <w:b/>
          <w:color w:val="0D0D0D"/>
          <w:highlight w:val="white"/>
        </w:rPr>
        <w:t xml:space="preserve">Lossless Bluetooth and </w:t>
      </w:r>
      <w:proofErr w:type="spellStart"/>
      <w:r>
        <w:rPr>
          <w:b/>
          <w:color w:val="0D0D0D"/>
          <w:highlight w:val="white"/>
        </w:rPr>
        <w:t>xMEMS</w:t>
      </w:r>
      <w:proofErr w:type="spellEnd"/>
      <w:r>
        <w:rPr>
          <w:b/>
          <w:color w:val="0D0D0D"/>
          <w:highlight w:val="white"/>
        </w:rPr>
        <w:t xml:space="preserve"> Support:</w:t>
      </w:r>
      <w:r>
        <w:rPr>
          <w:color w:val="0D0D0D"/>
          <w:highlight w:val="white"/>
        </w:rPr>
        <w:t xml:space="preserve"> Delivers CD-quality Bluetooth via </w:t>
      </w:r>
      <w:proofErr w:type="spellStart"/>
      <w:r>
        <w:rPr>
          <w:color w:val="0D0D0D"/>
          <w:highlight w:val="white"/>
        </w:rPr>
        <w:t>aptX</w:t>
      </w:r>
      <w:proofErr w:type="spellEnd"/>
      <w:r>
        <w:rPr>
          <w:color w:val="0D0D0D"/>
          <w:highlight w:val="white"/>
        </w:rPr>
        <w:t xml:space="preserve"> Lossless and next-gen driver compatibility for ultra-fast, precise sound.</w:t>
      </w:r>
    </w:p>
    <w:p w14:paraId="5B6F72B1" w14:textId="6A0C9888" w:rsidR="00401F89" w:rsidRDefault="00000000">
      <w:pPr>
        <w:numPr>
          <w:ilvl w:val="0"/>
          <w:numId w:val="1"/>
        </w:numPr>
        <w:rPr>
          <w:color w:val="0D0D0D"/>
          <w:highlight w:val="white"/>
        </w:rPr>
      </w:pPr>
      <w:r>
        <w:rPr>
          <w:b/>
          <w:color w:val="0D0D0D"/>
          <w:highlight w:val="white"/>
        </w:rPr>
        <w:t>20,000mAh Battery:</w:t>
      </w:r>
      <w:r>
        <w:rPr>
          <w:color w:val="0D0D0D"/>
          <w:highlight w:val="white"/>
        </w:rPr>
        <w:t xml:space="preserve"> 18 hours of continuous playtime, with </w:t>
      </w:r>
      <w:r w:rsidR="002E2D98">
        <w:rPr>
          <w:color w:val="0D0D0D"/>
          <w:highlight w:val="white"/>
        </w:rPr>
        <w:t>fast</w:t>
      </w:r>
      <w:r>
        <w:rPr>
          <w:color w:val="0D0D0D"/>
          <w:highlight w:val="white"/>
        </w:rPr>
        <w:t xml:space="preserve"> charging via USB-C in just 2.5 hours.</w:t>
      </w:r>
    </w:p>
    <w:bookmarkEnd w:id="5"/>
    <w:p w14:paraId="5D8FE9C2" w14:textId="77777777" w:rsidR="00401F89" w:rsidRDefault="00401F89">
      <w:pPr>
        <w:rPr>
          <w:color w:val="0D0D0D"/>
          <w:highlight w:val="white"/>
        </w:rPr>
      </w:pPr>
    </w:p>
    <w:p w14:paraId="4C3E3383" w14:textId="77777777" w:rsidR="00F34E97" w:rsidRDefault="00F34E97">
      <w:pPr>
        <w:spacing w:before="240" w:after="240"/>
        <w:rPr>
          <w:b/>
          <w:color w:val="0D0D0D"/>
          <w:highlight w:val="white"/>
          <w:u w:val="single"/>
        </w:rPr>
      </w:pPr>
    </w:p>
    <w:p w14:paraId="7507A22C" w14:textId="497C2F8C" w:rsidR="00401F89" w:rsidRDefault="00000000">
      <w:pPr>
        <w:spacing w:before="240" w:after="240"/>
        <w:rPr>
          <w:color w:val="0D0D0D"/>
          <w:highlight w:val="white"/>
        </w:rPr>
      </w:pPr>
      <w:r>
        <w:rPr>
          <w:b/>
          <w:color w:val="0D0D0D"/>
          <w:highlight w:val="white"/>
          <w:u w:val="single"/>
        </w:rPr>
        <w:t>Pricing &amp; Availability</w:t>
      </w:r>
      <w:r>
        <w:rPr>
          <w:b/>
          <w:color w:val="0D0D0D"/>
          <w:highlight w:val="white"/>
          <w:u w:val="single"/>
        </w:rPr>
        <w:br/>
      </w:r>
      <w:r w:rsidR="0022629D">
        <w:t xml:space="preserve">The </w:t>
      </w:r>
      <w:proofErr w:type="spellStart"/>
      <w:r w:rsidR="0022629D">
        <w:t>iDSD</w:t>
      </w:r>
      <w:proofErr w:type="spellEnd"/>
      <w:r w:rsidR="0022629D">
        <w:t xml:space="preserve"> Valkyrie is available to purchase from ifi-audio.com, or through our Elite Dealer </w:t>
      </w:r>
      <w:proofErr w:type="spellStart"/>
      <w:r w:rsidR="0022629D">
        <w:t>Programme</w:t>
      </w:r>
      <w:proofErr w:type="spellEnd"/>
      <w:r w:rsidR="0022629D">
        <w:t xml:space="preserve"> for $1,699 USD. This program offers select dealers the exclusive opportunity to offer our premium products, including the NEO iDSD2, Diablo 2, NEO Stream, and </w:t>
      </w:r>
      <w:proofErr w:type="spellStart"/>
      <w:r w:rsidR="0022629D">
        <w:t>iCAN</w:t>
      </w:r>
      <w:proofErr w:type="spellEnd"/>
      <w:r w:rsidR="0022629D">
        <w:t xml:space="preserve"> Phantom.</w:t>
      </w:r>
    </w:p>
    <w:p w14:paraId="40E56500" w14:textId="77777777" w:rsidR="00401F89" w:rsidRDefault="00401F89">
      <w:pPr>
        <w:rPr>
          <w:color w:val="0D0D0D"/>
          <w:highlight w:val="white"/>
        </w:rPr>
      </w:pPr>
    </w:p>
    <w:p w14:paraId="3F501725" w14:textId="77777777" w:rsidR="00401F89" w:rsidRPr="00DE3BB4" w:rsidRDefault="00000000">
      <w:pPr>
        <w:rPr>
          <w:b/>
          <w:color w:val="212121"/>
          <w:sz w:val="18"/>
          <w:szCs w:val="18"/>
          <w:u w:val="single"/>
        </w:rPr>
      </w:pPr>
      <w:r w:rsidRPr="00DE3BB4">
        <w:rPr>
          <w:b/>
          <w:color w:val="212121"/>
          <w:sz w:val="18"/>
          <w:szCs w:val="18"/>
          <w:u w:val="single"/>
        </w:rPr>
        <w:t xml:space="preserve">About </w:t>
      </w:r>
      <w:proofErr w:type="spellStart"/>
      <w:r w:rsidRPr="00DE3BB4">
        <w:rPr>
          <w:b/>
          <w:color w:val="212121"/>
          <w:sz w:val="18"/>
          <w:szCs w:val="18"/>
          <w:u w:val="single"/>
        </w:rPr>
        <w:t>iFi</w:t>
      </w:r>
      <w:proofErr w:type="spellEnd"/>
    </w:p>
    <w:p w14:paraId="7E94CEBD" w14:textId="77777777" w:rsidR="00401F89" w:rsidRPr="00DE3BB4" w:rsidRDefault="00000000">
      <w:pPr>
        <w:rPr>
          <w:b/>
          <w:color w:val="212121"/>
          <w:sz w:val="18"/>
          <w:szCs w:val="18"/>
        </w:rPr>
      </w:pPr>
      <w:r w:rsidRPr="00DE3BB4">
        <w:rPr>
          <w:b/>
          <w:color w:val="212121"/>
          <w:sz w:val="18"/>
          <w:szCs w:val="18"/>
        </w:rPr>
        <w:t xml:space="preserve"> </w:t>
      </w:r>
    </w:p>
    <w:p w14:paraId="2DCC22DF" w14:textId="170F77DA" w:rsidR="00401F89" w:rsidRPr="00DE3BB4" w:rsidRDefault="00000000">
      <w:pPr>
        <w:rPr>
          <w:color w:val="212121"/>
          <w:sz w:val="18"/>
          <w:szCs w:val="18"/>
        </w:rPr>
      </w:pPr>
      <w:proofErr w:type="spellStart"/>
      <w:r w:rsidRPr="00DE3BB4">
        <w:rPr>
          <w:color w:val="0D0D0D"/>
          <w:sz w:val="18"/>
          <w:szCs w:val="18"/>
        </w:rPr>
        <w:t>iFi</w:t>
      </w:r>
      <w:proofErr w:type="spellEnd"/>
      <w:r w:rsidRPr="00DE3BB4">
        <w:rPr>
          <w:color w:val="212121"/>
          <w:sz w:val="18"/>
          <w:szCs w:val="18"/>
        </w:rPr>
        <w:t xml:space="preserve"> is the sister-brand of </w:t>
      </w:r>
      <w:proofErr w:type="spellStart"/>
      <w:r w:rsidRPr="00DE3BB4">
        <w:rPr>
          <w:color w:val="212121"/>
          <w:sz w:val="18"/>
          <w:szCs w:val="18"/>
        </w:rPr>
        <w:t>Abbingdon</w:t>
      </w:r>
      <w:proofErr w:type="spellEnd"/>
      <w:r w:rsidRPr="00DE3BB4">
        <w:rPr>
          <w:color w:val="212121"/>
          <w:sz w:val="18"/>
          <w:szCs w:val="18"/>
        </w:rPr>
        <w:t xml:space="preserve"> Music Research (AMR) and is headquartered in Southport, UK. The two brands respectively design and manufacture portable, desktop and lifestyle audio products and high-end hi-fi components. Combined in-house hardware and software development teams and a ‘music first’ approach enable </w:t>
      </w:r>
      <w:proofErr w:type="spellStart"/>
      <w:r w:rsidRPr="00DE3BB4">
        <w:rPr>
          <w:color w:val="0D0D0D"/>
          <w:sz w:val="18"/>
          <w:szCs w:val="18"/>
        </w:rPr>
        <w:t>iFi</w:t>
      </w:r>
      <w:proofErr w:type="spellEnd"/>
      <w:r w:rsidRPr="00DE3BB4">
        <w:rPr>
          <w:color w:val="212121"/>
          <w:sz w:val="18"/>
          <w:szCs w:val="18"/>
        </w:rPr>
        <w:t xml:space="preserve"> and AMR to create advanced audio products that deliver new levels of design, functionality and performance at their respective price points. Since </w:t>
      </w:r>
      <w:proofErr w:type="spellStart"/>
      <w:r w:rsidRPr="00DE3BB4">
        <w:rPr>
          <w:color w:val="0D0D0D"/>
          <w:sz w:val="18"/>
          <w:szCs w:val="18"/>
        </w:rPr>
        <w:t>iFi’s</w:t>
      </w:r>
      <w:proofErr w:type="spellEnd"/>
      <w:r w:rsidRPr="00DE3BB4">
        <w:rPr>
          <w:color w:val="212121"/>
          <w:sz w:val="18"/>
          <w:szCs w:val="18"/>
        </w:rPr>
        <w:t xml:space="preserve"> formation in 2012, its products have earned many awards around the world, helping it to become one of the fastest-growing brands in its field.</w:t>
      </w:r>
    </w:p>
    <w:p w14:paraId="0B628262" w14:textId="3A9D2BB0" w:rsidR="00401F89" w:rsidRDefault="00000000">
      <w:pPr>
        <w:rPr>
          <w:color w:val="212121"/>
        </w:rPr>
      </w:pPr>
      <w:r>
        <w:rPr>
          <w:color w:val="212121"/>
        </w:rPr>
        <w:t xml:space="preserve"> </w:t>
      </w:r>
    </w:p>
    <w:p w14:paraId="5D309402" w14:textId="6B6BEFAE" w:rsidR="00401F89" w:rsidRPr="00F72F1C" w:rsidRDefault="00000000">
      <w:pPr>
        <w:rPr>
          <w:color w:val="0078D7"/>
          <w:sz w:val="18"/>
          <w:szCs w:val="18"/>
          <w:u w:val="single"/>
        </w:rPr>
      </w:pPr>
      <w:hyperlink r:id="rId14">
        <w:r w:rsidR="00401F89" w:rsidRPr="00F72F1C">
          <w:rPr>
            <w:color w:val="0078D7"/>
            <w:sz w:val="18"/>
            <w:szCs w:val="18"/>
            <w:u w:val="single"/>
          </w:rPr>
          <w:t>www.ifi-audio.com</w:t>
        </w:r>
      </w:hyperlink>
    </w:p>
    <w:p w14:paraId="2BAB0996" w14:textId="442D028A" w:rsidR="00401F89" w:rsidRDefault="00401F89">
      <w:pPr>
        <w:rPr>
          <w:color w:val="0D0D0D"/>
          <w:highlight w:val="white"/>
        </w:rPr>
      </w:pPr>
    </w:p>
    <w:p w14:paraId="7B420474" w14:textId="4B99E4B9" w:rsidR="00401F89" w:rsidRDefault="00000000">
      <w:pPr>
        <w:rPr>
          <w:b/>
          <w:color w:val="212121"/>
          <w:u w:val="single"/>
        </w:rPr>
      </w:pPr>
      <w:r>
        <w:rPr>
          <w:b/>
          <w:color w:val="212121"/>
          <w:u w:val="single"/>
        </w:rPr>
        <w:t>General Specifications</w:t>
      </w:r>
    </w:p>
    <w:p w14:paraId="2EB1CC61" w14:textId="4775A98E" w:rsidR="00401F89" w:rsidRDefault="00CA30BE">
      <w:pPr>
        <w:rPr>
          <w:b/>
          <w:color w:val="212121"/>
          <w:u w:val="single"/>
        </w:rPr>
      </w:pPr>
      <w:r>
        <w:rPr>
          <w:b/>
          <w:noProof/>
          <w:color w:val="212121"/>
          <w:u w:val="single"/>
        </w:rPr>
        <w:drawing>
          <wp:inline distT="114300" distB="114300" distL="114300" distR="114300" wp14:anchorId="2CA48FC4" wp14:editId="513CCC33">
            <wp:extent cx="4819711" cy="4507042"/>
            <wp:effectExtent l="0" t="0" r="0" b="8255"/>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4828811" cy="4515552"/>
                    </a:xfrm>
                    <a:prstGeom prst="rect">
                      <a:avLst/>
                    </a:prstGeom>
                    <a:ln/>
                  </pic:spPr>
                </pic:pic>
              </a:graphicData>
            </a:graphic>
          </wp:inline>
        </w:drawing>
      </w:r>
    </w:p>
    <w:p w14:paraId="75FA70FD" w14:textId="77777777" w:rsidR="00401F89" w:rsidRDefault="00401F89">
      <w:pPr>
        <w:rPr>
          <w:b/>
          <w:color w:val="212121"/>
          <w:u w:val="single"/>
        </w:rPr>
      </w:pPr>
    </w:p>
    <w:p w14:paraId="23CD8C41" w14:textId="77777777" w:rsidR="00401F89" w:rsidRDefault="00401F89">
      <w:pPr>
        <w:rPr>
          <w:b/>
          <w:color w:val="212121"/>
          <w:u w:val="single"/>
        </w:rPr>
      </w:pPr>
    </w:p>
    <w:p w14:paraId="1F8A5449" w14:textId="77777777" w:rsidR="00401F89" w:rsidRDefault="00000000">
      <w:pPr>
        <w:rPr>
          <w:b/>
          <w:color w:val="212121"/>
          <w:u w:val="single"/>
        </w:rPr>
      </w:pPr>
      <w:r>
        <w:rPr>
          <w:b/>
          <w:noProof/>
          <w:color w:val="212121"/>
          <w:u w:val="single"/>
        </w:rPr>
        <w:lastRenderedPageBreak/>
        <w:drawing>
          <wp:inline distT="114300" distB="114300" distL="114300" distR="114300" wp14:anchorId="76E2335A" wp14:editId="21C0C223">
            <wp:extent cx="4830445" cy="1337998"/>
            <wp:effectExtent l="0" t="0" r="8255"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77639" cy="1351071"/>
                    </a:xfrm>
                    <a:prstGeom prst="rect">
                      <a:avLst/>
                    </a:prstGeom>
                    <a:ln/>
                  </pic:spPr>
                </pic:pic>
              </a:graphicData>
            </a:graphic>
          </wp:inline>
        </w:drawing>
      </w:r>
    </w:p>
    <w:p w14:paraId="18D0309D" w14:textId="77777777" w:rsidR="00401F89" w:rsidRDefault="00401F89">
      <w:pPr>
        <w:rPr>
          <w:b/>
          <w:color w:val="212121"/>
          <w:u w:val="single"/>
        </w:rPr>
      </w:pPr>
    </w:p>
    <w:p w14:paraId="05E5C471" w14:textId="323624F3" w:rsidR="00401F89" w:rsidRPr="00DB5421" w:rsidRDefault="00502C1A">
      <w:pPr>
        <w:rPr>
          <w:i/>
          <w:iCs/>
          <w:color w:val="0D0D0D"/>
          <w:sz w:val="16"/>
          <w:szCs w:val="16"/>
          <w:highlight w:val="white"/>
        </w:rPr>
      </w:pPr>
      <w:r w:rsidRPr="00DB5421">
        <w:rPr>
          <w:i/>
          <w:iCs/>
          <w:color w:val="0D0D0D"/>
          <w:sz w:val="16"/>
          <w:szCs w:val="16"/>
          <w:highlight w:val="white"/>
        </w:rPr>
        <w:t>"K2 Technology" and "K2HD" are trademarks or registered trademarks of JVCKENWOOD Corporation. For more information, please visit https://www.jvckenwood.com/en/technology/k2.html</w:t>
      </w:r>
    </w:p>
    <w:p w14:paraId="5AADC883" w14:textId="77777777" w:rsidR="00401F89" w:rsidRDefault="00401F89">
      <w:pPr>
        <w:rPr>
          <w:color w:val="0D0D0D"/>
          <w:highlight w:val="white"/>
        </w:rPr>
      </w:pPr>
    </w:p>
    <w:sectPr w:rsidR="00401F89">
      <w:head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6164" w14:textId="77777777" w:rsidR="008F05FF" w:rsidRDefault="008F05FF">
      <w:pPr>
        <w:spacing w:line="240" w:lineRule="auto"/>
      </w:pPr>
      <w:r>
        <w:separator/>
      </w:r>
    </w:p>
  </w:endnote>
  <w:endnote w:type="continuationSeparator" w:id="0">
    <w:p w14:paraId="79C0FC99" w14:textId="77777777" w:rsidR="008F05FF" w:rsidRDefault="008F0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4287" w14:textId="77777777" w:rsidR="008F05FF" w:rsidRDefault="008F05FF">
      <w:pPr>
        <w:spacing w:line="240" w:lineRule="auto"/>
      </w:pPr>
      <w:r>
        <w:separator/>
      </w:r>
    </w:p>
  </w:footnote>
  <w:footnote w:type="continuationSeparator" w:id="0">
    <w:p w14:paraId="1CABD451" w14:textId="77777777" w:rsidR="008F05FF" w:rsidRDefault="008F05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1C14" w14:textId="77777777" w:rsidR="00401F89" w:rsidRDefault="00000000">
    <w:pPr>
      <w:jc w:val="center"/>
    </w:pPr>
    <w:r>
      <w:rPr>
        <w:noProof/>
      </w:rPr>
      <w:drawing>
        <wp:inline distT="114300" distB="114300" distL="114300" distR="114300" wp14:anchorId="1F6AC649" wp14:editId="5E4598D0">
          <wp:extent cx="497457" cy="5762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97457" cy="5762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ABB"/>
    <w:multiLevelType w:val="multilevel"/>
    <w:tmpl w:val="0A909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A16F74"/>
    <w:multiLevelType w:val="multilevel"/>
    <w:tmpl w:val="0D524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2985391">
    <w:abstractNumId w:val="1"/>
  </w:num>
  <w:num w:numId="2" w16cid:durableId="55300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89"/>
    <w:rsid w:val="00013021"/>
    <w:rsid w:val="000262EB"/>
    <w:rsid w:val="00046F47"/>
    <w:rsid w:val="00061F35"/>
    <w:rsid w:val="00065ABE"/>
    <w:rsid w:val="00071E33"/>
    <w:rsid w:val="00073B64"/>
    <w:rsid w:val="00086E8C"/>
    <w:rsid w:val="000B157E"/>
    <w:rsid w:val="000B45E6"/>
    <w:rsid w:val="000D0851"/>
    <w:rsid w:val="000F5819"/>
    <w:rsid w:val="000F6A16"/>
    <w:rsid w:val="00101232"/>
    <w:rsid w:val="00102552"/>
    <w:rsid w:val="00106581"/>
    <w:rsid w:val="00112D50"/>
    <w:rsid w:val="00115ACA"/>
    <w:rsid w:val="00120055"/>
    <w:rsid w:val="00122796"/>
    <w:rsid w:val="00123B4D"/>
    <w:rsid w:val="0014143C"/>
    <w:rsid w:val="001A0187"/>
    <w:rsid w:val="001A1F06"/>
    <w:rsid w:val="001A78EF"/>
    <w:rsid w:val="001C1F3B"/>
    <w:rsid w:val="001C41D6"/>
    <w:rsid w:val="001D57E1"/>
    <w:rsid w:val="0022629D"/>
    <w:rsid w:val="00243D2F"/>
    <w:rsid w:val="00244976"/>
    <w:rsid w:val="002535BF"/>
    <w:rsid w:val="0027452B"/>
    <w:rsid w:val="00283519"/>
    <w:rsid w:val="00292D9A"/>
    <w:rsid w:val="002C0073"/>
    <w:rsid w:val="002D3DAE"/>
    <w:rsid w:val="002D6419"/>
    <w:rsid w:val="002E2D98"/>
    <w:rsid w:val="00306318"/>
    <w:rsid w:val="00317577"/>
    <w:rsid w:val="00345DFD"/>
    <w:rsid w:val="00356905"/>
    <w:rsid w:val="003766EB"/>
    <w:rsid w:val="003808C4"/>
    <w:rsid w:val="00380C7E"/>
    <w:rsid w:val="0038398E"/>
    <w:rsid w:val="0039381C"/>
    <w:rsid w:val="0039745B"/>
    <w:rsid w:val="003A38E4"/>
    <w:rsid w:val="003B2F22"/>
    <w:rsid w:val="003D7026"/>
    <w:rsid w:val="003E61A7"/>
    <w:rsid w:val="003E699A"/>
    <w:rsid w:val="00401C73"/>
    <w:rsid w:val="00401F89"/>
    <w:rsid w:val="00404DEC"/>
    <w:rsid w:val="00407946"/>
    <w:rsid w:val="0041427C"/>
    <w:rsid w:val="00420EA4"/>
    <w:rsid w:val="004269AA"/>
    <w:rsid w:val="00427156"/>
    <w:rsid w:val="00440C2B"/>
    <w:rsid w:val="0045319B"/>
    <w:rsid w:val="00454F64"/>
    <w:rsid w:val="00481034"/>
    <w:rsid w:val="0048154A"/>
    <w:rsid w:val="00493509"/>
    <w:rsid w:val="004A1E56"/>
    <w:rsid w:val="004A24B8"/>
    <w:rsid w:val="004B3F9F"/>
    <w:rsid w:val="004C0E6A"/>
    <w:rsid w:val="004C5172"/>
    <w:rsid w:val="004D03B1"/>
    <w:rsid w:val="004E0095"/>
    <w:rsid w:val="004E1778"/>
    <w:rsid w:val="004F02E2"/>
    <w:rsid w:val="00501381"/>
    <w:rsid w:val="00502C1A"/>
    <w:rsid w:val="00506E40"/>
    <w:rsid w:val="00512B07"/>
    <w:rsid w:val="00546046"/>
    <w:rsid w:val="005A70D4"/>
    <w:rsid w:val="005B4C2B"/>
    <w:rsid w:val="005B556F"/>
    <w:rsid w:val="005D15C3"/>
    <w:rsid w:val="005E361A"/>
    <w:rsid w:val="005E527D"/>
    <w:rsid w:val="00610A0E"/>
    <w:rsid w:val="006751C1"/>
    <w:rsid w:val="006838F6"/>
    <w:rsid w:val="006A342B"/>
    <w:rsid w:val="006C5169"/>
    <w:rsid w:val="006D52E1"/>
    <w:rsid w:val="006E5C7B"/>
    <w:rsid w:val="006F1C19"/>
    <w:rsid w:val="006F214B"/>
    <w:rsid w:val="006F2D87"/>
    <w:rsid w:val="00706C24"/>
    <w:rsid w:val="00726467"/>
    <w:rsid w:val="00733BBB"/>
    <w:rsid w:val="0073728D"/>
    <w:rsid w:val="007470A9"/>
    <w:rsid w:val="00755DCC"/>
    <w:rsid w:val="00761ACA"/>
    <w:rsid w:val="00786304"/>
    <w:rsid w:val="007D56D9"/>
    <w:rsid w:val="007D64A4"/>
    <w:rsid w:val="007D74FE"/>
    <w:rsid w:val="00833B20"/>
    <w:rsid w:val="0085140A"/>
    <w:rsid w:val="00867019"/>
    <w:rsid w:val="008701C3"/>
    <w:rsid w:val="00886337"/>
    <w:rsid w:val="00890075"/>
    <w:rsid w:val="008A1D41"/>
    <w:rsid w:val="008A57DC"/>
    <w:rsid w:val="008A65AE"/>
    <w:rsid w:val="008A75A7"/>
    <w:rsid w:val="008B0C35"/>
    <w:rsid w:val="008E6A19"/>
    <w:rsid w:val="008F0171"/>
    <w:rsid w:val="008F05FF"/>
    <w:rsid w:val="00901CFB"/>
    <w:rsid w:val="00920255"/>
    <w:rsid w:val="009203F0"/>
    <w:rsid w:val="00922E1A"/>
    <w:rsid w:val="00924053"/>
    <w:rsid w:val="009324D6"/>
    <w:rsid w:val="00955624"/>
    <w:rsid w:val="00965747"/>
    <w:rsid w:val="009B7532"/>
    <w:rsid w:val="009C4C68"/>
    <w:rsid w:val="009D47AD"/>
    <w:rsid w:val="009E44EE"/>
    <w:rsid w:val="009E6DA6"/>
    <w:rsid w:val="009F4714"/>
    <w:rsid w:val="009F67E2"/>
    <w:rsid w:val="00A226F9"/>
    <w:rsid w:val="00A51D58"/>
    <w:rsid w:val="00A77D94"/>
    <w:rsid w:val="00A84537"/>
    <w:rsid w:val="00A909AF"/>
    <w:rsid w:val="00AA5DB4"/>
    <w:rsid w:val="00AB4BC5"/>
    <w:rsid w:val="00AC13FB"/>
    <w:rsid w:val="00AC4536"/>
    <w:rsid w:val="00AD6859"/>
    <w:rsid w:val="00AE1AF4"/>
    <w:rsid w:val="00AF2290"/>
    <w:rsid w:val="00B11ACC"/>
    <w:rsid w:val="00B14DD7"/>
    <w:rsid w:val="00B30D53"/>
    <w:rsid w:val="00B31432"/>
    <w:rsid w:val="00B318A8"/>
    <w:rsid w:val="00B35DB1"/>
    <w:rsid w:val="00B50B06"/>
    <w:rsid w:val="00B648F7"/>
    <w:rsid w:val="00B71E8B"/>
    <w:rsid w:val="00BA6158"/>
    <w:rsid w:val="00BC0040"/>
    <w:rsid w:val="00BC2DFC"/>
    <w:rsid w:val="00BD2C23"/>
    <w:rsid w:val="00BE5607"/>
    <w:rsid w:val="00BE69E8"/>
    <w:rsid w:val="00C14DB6"/>
    <w:rsid w:val="00C24F3D"/>
    <w:rsid w:val="00C40FA7"/>
    <w:rsid w:val="00C64F2A"/>
    <w:rsid w:val="00C661F3"/>
    <w:rsid w:val="00C76550"/>
    <w:rsid w:val="00C80F67"/>
    <w:rsid w:val="00C954B4"/>
    <w:rsid w:val="00CA30BE"/>
    <w:rsid w:val="00CC0BF8"/>
    <w:rsid w:val="00CD7D96"/>
    <w:rsid w:val="00CE1D85"/>
    <w:rsid w:val="00D01886"/>
    <w:rsid w:val="00D1049B"/>
    <w:rsid w:val="00D22AA2"/>
    <w:rsid w:val="00D24A07"/>
    <w:rsid w:val="00D46BE5"/>
    <w:rsid w:val="00D50F9A"/>
    <w:rsid w:val="00D578F7"/>
    <w:rsid w:val="00D660B9"/>
    <w:rsid w:val="00D73A95"/>
    <w:rsid w:val="00D83536"/>
    <w:rsid w:val="00DA321C"/>
    <w:rsid w:val="00DA374A"/>
    <w:rsid w:val="00DB4F12"/>
    <w:rsid w:val="00DB5421"/>
    <w:rsid w:val="00DC128D"/>
    <w:rsid w:val="00DC1EA0"/>
    <w:rsid w:val="00DD7AD8"/>
    <w:rsid w:val="00DE3BB4"/>
    <w:rsid w:val="00E01F1F"/>
    <w:rsid w:val="00E020CD"/>
    <w:rsid w:val="00E06406"/>
    <w:rsid w:val="00E141C8"/>
    <w:rsid w:val="00E27927"/>
    <w:rsid w:val="00E31B90"/>
    <w:rsid w:val="00E3433B"/>
    <w:rsid w:val="00E4700A"/>
    <w:rsid w:val="00E52AB7"/>
    <w:rsid w:val="00E53BE5"/>
    <w:rsid w:val="00E54CBB"/>
    <w:rsid w:val="00E56C2A"/>
    <w:rsid w:val="00E66007"/>
    <w:rsid w:val="00E66E3A"/>
    <w:rsid w:val="00EB1C48"/>
    <w:rsid w:val="00EB6EE4"/>
    <w:rsid w:val="00EC7F28"/>
    <w:rsid w:val="00EE2179"/>
    <w:rsid w:val="00F20791"/>
    <w:rsid w:val="00F243A1"/>
    <w:rsid w:val="00F34B96"/>
    <w:rsid w:val="00F34E97"/>
    <w:rsid w:val="00F5209D"/>
    <w:rsid w:val="00F72F1C"/>
    <w:rsid w:val="00FF6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1523"/>
  <w15:docId w15:val="{8E3A66E0-2A9B-4EC0-AE58-8A5C0FD3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F5819"/>
    <w:rPr>
      <w:sz w:val="16"/>
      <w:szCs w:val="16"/>
    </w:rPr>
  </w:style>
  <w:style w:type="paragraph" w:styleId="CommentText">
    <w:name w:val="annotation text"/>
    <w:basedOn w:val="Normal"/>
    <w:link w:val="CommentTextChar"/>
    <w:uiPriority w:val="99"/>
    <w:unhideWhenUsed/>
    <w:rsid w:val="000F5819"/>
    <w:pPr>
      <w:spacing w:line="240" w:lineRule="auto"/>
    </w:pPr>
    <w:rPr>
      <w:sz w:val="20"/>
      <w:szCs w:val="20"/>
    </w:rPr>
  </w:style>
  <w:style w:type="character" w:customStyle="1" w:styleId="CommentTextChar">
    <w:name w:val="Comment Text Char"/>
    <w:basedOn w:val="DefaultParagraphFont"/>
    <w:link w:val="CommentText"/>
    <w:uiPriority w:val="99"/>
    <w:rsid w:val="000F5819"/>
    <w:rPr>
      <w:sz w:val="20"/>
      <w:szCs w:val="20"/>
    </w:rPr>
  </w:style>
  <w:style w:type="paragraph" w:styleId="CommentSubject">
    <w:name w:val="annotation subject"/>
    <w:basedOn w:val="CommentText"/>
    <w:next w:val="CommentText"/>
    <w:link w:val="CommentSubjectChar"/>
    <w:uiPriority w:val="99"/>
    <w:semiHidden/>
    <w:unhideWhenUsed/>
    <w:rsid w:val="000F5819"/>
    <w:rPr>
      <w:b/>
      <w:bCs/>
    </w:rPr>
  </w:style>
  <w:style w:type="character" w:customStyle="1" w:styleId="CommentSubjectChar">
    <w:name w:val="Comment Subject Char"/>
    <w:basedOn w:val="CommentTextChar"/>
    <w:link w:val="CommentSubject"/>
    <w:uiPriority w:val="99"/>
    <w:semiHidden/>
    <w:rsid w:val="000F5819"/>
    <w:rPr>
      <w:b/>
      <w:bCs/>
      <w:sz w:val="20"/>
      <w:szCs w:val="20"/>
    </w:rPr>
  </w:style>
  <w:style w:type="paragraph" w:styleId="Header">
    <w:name w:val="header"/>
    <w:basedOn w:val="Normal"/>
    <w:link w:val="HeaderChar"/>
    <w:uiPriority w:val="99"/>
    <w:unhideWhenUsed/>
    <w:rsid w:val="00B30D53"/>
    <w:pPr>
      <w:tabs>
        <w:tab w:val="center" w:pos="4513"/>
        <w:tab w:val="right" w:pos="9026"/>
      </w:tabs>
      <w:spacing w:line="240" w:lineRule="auto"/>
    </w:pPr>
  </w:style>
  <w:style w:type="character" w:customStyle="1" w:styleId="HeaderChar">
    <w:name w:val="Header Char"/>
    <w:basedOn w:val="DefaultParagraphFont"/>
    <w:link w:val="Header"/>
    <w:uiPriority w:val="99"/>
    <w:rsid w:val="00B30D53"/>
  </w:style>
  <w:style w:type="paragraph" w:styleId="Footer">
    <w:name w:val="footer"/>
    <w:basedOn w:val="Normal"/>
    <w:link w:val="FooterChar"/>
    <w:uiPriority w:val="99"/>
    <w:unhideWhenUsed/>
    <w:rsid w:val="00B30D53"/>
    <w:pPr>
      <w:tabs>
        <w:tab w:val="center" w:pos="4513"/>
        <w:tab w:val="right" w:pos="9026"/>
      </w:tabs>
      <w:spacing w:line="240" w:lineRule="auto"/>
    </w:pPr>
  </w:style>
  <w:style w:type="character" w:customStyle="1" w:styleId="FooterChar">
    <w:name w:val="Footer Char"/>
    <w:basedOn w:val="DefaultParagraphFont"/>
    <w:link w:val="Footer"/>
    <w:uiPriority w:val="99"/>
    <w:rsid w:val="00B3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5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fi-aud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DA5DB7D3157409C79034885AC06D1" ma:contentTypeVersion="14" ma:contentTypeDescription="Create a new document." ma:contentTypeScope="" ma:versionID="479c747dc30d03e8f2255375fb15c01f">
  <xsd:schema xmlns:xsd="http://www.w3.org/2001/XMLSchema" xmlns:xs="http://www.w3.org/2001/XMLSchema" xmlns:p="http://schemas.microsoft.com/office/2006/metadata/properties" xmlns:ns2="77455888-3fd5-418b-869a-bf3678b2061c" xmlns:ns3="23db6d59-1a53-4456-b2e5-4d2594f8fedb" targetNamespace="http://schemas.microsoft.com/office/2006/metadata/properties" ma:root="true" ma:fieldsID="526a86f8d4bc3405dad15a62324435bb" ns2:_="" ns3:_="">
    <xsd:import namespace="77455888-3fd5-418b-869a-bf3678b2061c"/>
    <xsd:import namespace="23db6d59-1a53-4456-b2e5-4d2594f8f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55888-3fd5-418b-869a-bf3678b20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49610-37d6-4642-8544-67da891b985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b6d59-1a53-4456-b2e5-4d2594f8fe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5fdee2-b651-49f9-8518-be1142aa222e}" ma:internalName="TaxCatchAll" ma:showField="CatchAllData" ma:web="23db6d59-1a53-4456-b2e5-4d2594f8fe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db6d59-1a53-4456-b2e5-4d2594f8fedb" xsi:nil="true"/>
    <lcf76f155ced4ddcb4097134ff3c332f xmlns="77455888-3fd5-418b-869a-bf3678b206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C06107-3336-4E4F-99A2-63A67589D1E0}">
  <ds:schemaRefs>
    <ds:schemaRef ds:uri="http://schemas.microsoft.com/sharepoint/v3/contenttype/forms"/>
  </ds:schemaRefs>
</ds:datastoreItem>
</file>

<file path=customXml/itemProps2.xml><?xml version="1.0" encoding="utf-8"?>
<ds:datastoreItem xmlns:ds="http://schemas.openxmlformats.org/officeDocument/2006/customXml" ds:itemID="{03DB28CC-5E56-42C2-8A8A-057CB9E5A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55888-3fd5-418b-869a-bf3678b2061c"/>
    <ds:schemaRef ds:uri="23db6d59-1a53-4456-b2e5-4d2594f8f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080C9-F437-41EE-94CE-72996FEF24F9}">
  <ds:schemaRefs>
    <ds:schemaRef ds:uri="http://schemas.microsoft.com/office/2006/metadata/properties"/>
    <ds:schemaRef ds:uri="http://schemas.microsoft.com/office/infopath/2007/PartnerControls"/>
    <ds:schemaRef ds:uri="23db6d59-1a53-4456-b2e5-4d2594f8fedb"/>
    <ds:schemaRef ds:uri="77455888-3fd5-418b-869a-bf3678b2061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dc:creator>
  <cp:lastModifiedBy>Shelby Coppola</cp:lastModifiedBy>
  <cp:revision>14</cp:revision>
  <cp:lastPrinted>2025-02-19T15:57:00Z</cp:lastPrinted>
  <dcterms:created xsi:type="dcterms:W3CDTF">2025-03-07T15:54:00Z</dcterms:created>
  <dcterms:modified xsi:type="dcterms:W3CDTF">2025-03-24T20:31:00Z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0x010100B1CDA5DB7D3157409C79034885AC06D1</vt:lpwstr>
  </property>
</Properties>
</file>